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B3D71B" w14:textId="30FB1317" w:rsidR="00FC6D04" w:rsidRPr="00BD12D8" w:rsidRDefault="00FA5389" w:rsidP="00FA722C">
      <w:pPr>
        <w:spacing w:after="100" w:afterAutospacing="1"/>
        <w:jc w:val="both"/>
        <w:rPr>
          <w:rFonts w:ascii="Times New Roman" w:hAnsi="Times New Roman" w:cs="Times New Roman"/>
          <w:sz w:val="24"/>
          <w:szCs w:val="24"/>
        </w:rPr>
      </w:pPr>
      <w:r>
        <w:rPr>
          <w:rFonts w:ascii="Times New Roman" w:hAnsi="Times New Roman" w:cs="Times New Roman"/>
          <w:sz w:val="24"/>
          <w:szCs w:val="24"/>
        </w:rPr>
        <w:tab/>
      </w:r>
      <w:r w:rsidR="00B53262" w:rsidRPr="00BD12D8">
        <w:rPr>
          <w:rFonts w:ascii="Times New Roman" w:hAnsi="Times New Roman" w:cs="Times New Roman"/>
          <w:sz w:val="24"/>
          <w:szCs w:val="24"/>
        </w:rPr>
        <w:t xml:space="preserve">Sjednica Upravnog odbora Lokalne akcijske grupe Vuka-Dunav, održana je dana </w:t>
      </w:r>
      <w:r w:rsidR="00840372">
        <w:rPr>
          <w:rFonts w:ascii="Times New Roman" w:hAnsi="Times New Roman" w:cs="Times New Roman"/>
          <w:sz w:val="24"/>
          <w:szCs w:val="24"/>
        </w:rPr>
        <w:t>1</w:t>
      </w:r>
      <w:r w:rsidR="00DE2DFD">
        <w:rPr>
          <w:rFonts w:ascii="Times New Roman" w:hAnsi="Times New Roman" w:cs="Times New Roman"/>
          <w:sz w:val="24"/>
          <w:szCs w:val="24"/>
        </w:rPr>
        <w:t>8</w:t>
      </w:r>
      <w:r w:rsidR="00B53262" w:rsidRPr="00BD12D8">
        <w:rPr>
          <w:rFonts w:ascii="Times New Roman" w:hAnsi="Times New Roman" w:cs="Times New Roman"/>
          <w:sz w:val="24"/>
          <w:szCs w:val="24"/>
        </w:rPr>
        <w:t xml:space="preserve">. </w:t>
      </w:r>
      <w:r w:rsidR="00F10FB7">
        <w:rPr>
          <w:rFonts w:ascii="Times New Roman" w:hAnsi="Times New Roman" w:cs="Times New Roman"/>
          <w:sz w:val="24"/>
          <w:szCs w:val="24"/>
        </w:rPr>
        <w:t xml:space="preserve">prosinca </w:t>
      </w:r>
      <w:r w:rsidR="00B53262" w:rsidRPr="00BD12D8">
        <w:rPr>
          <w:rFonts w:ascii="Times New Roman" w:hAnsi="Times New Roman" w:cs="Times New Roman"/>
          <w:sz w:val="24"/>
          <w:szCs w:val="24"/>
        </w:rPr>
        <w:t>201</w:t>
      </w:r>
      <w:r w:rsidR="00F10FB7">
        <w:rPr>
          <w:rFonts w:ascii="Times New Roman" w:hAnsi="Times New Roman" w:cs="Times New Roman"/>
          <w:sz w:val="24"/>
          <w:szCs w:val="24"/>
        </w:rPr>
        <w:t>9</w:t>
      </w:r>
      <w:r w:rsidR="00B53262" w:rsidRPr="00BD12D8">
        <w:rPr>
          <w:rFonts w:ascii="Times New Roman" w:hAnsi="Times New Roman" w:cs="Times New Roman"/>
          <w:sz w:val="24"/>
          <w:szCs w:val="24"/>
        </w:rPr>
        <w:t xml:space="preserve">. godine u </w:t>
      </w:r>
      <w:r w:rsidR="00F10FB7">
        <w:rPr>
          <w:rFonts w:ascii="Times New Roman" w:hAnsi="Times New Roman" w:cs="Times New Roman"/>
          <w:sz w:val="24"/>
          <w:szCs w:val="24"/>
        </w:rPr>
        <w:t>09</w:t>
      </w:r>
      <w:r w:rsidR="00AC3D29">
        <w:rPr>
          <w:rFonts w:ascii="Times New Roman" w:hAnsi="Times New Roman" w:cs="Times New Roman"/>
          <w:sz w:val="24"/>
          <w:szCs w:val="24"/>
        </w:rPr>
        <w:t>:</w:t>
      </w:r>
      <w:r w:rsidR="00F10FB7">
        <w:rPr>
          <w:rFonts w:ascii="Times New Roman" w:hAnsi="Times New Roman" w:cs="Times New Roman"/>
          <w:sz w:val="24"/>
          <w:szCs w:val="24"/>
        </w:rPr>
        <w:t>0</w:t>
      </w:r>
      <w:r w:rsidR="00AC3D29">
        <w:rPr>
          <w:rFonts w:ascii="Times New Roman" w:hAnsi="Times New Roman" w:cs="Times New Roman"/>
          <w:sz w:val="24"/>
          <w:szCs w:val="24"/>
        </w:rPr>
        <w:t>0</w:t>
      </w:r>
      <w:r w:rsidR="00B53262" w:rsidRPr="00BD12D8">
        <w:rPr>
          <w:rFonts w:ascii="Times New Roman" w:hAnsi="Times New Roman" w:cs="Times New Roman"/>
          <w:sz w:val="24"/>
          <w:szCs w:val="24"/>
        </w:rPr>
        <w:t xml:space="preserve"> sati u</w:t>
      </w:r>
      <w:r w:rsidR="00840372">
        <w:rPr>
          <w:rFonts w:ascii="Times New Roman" w:hAnsi="Times New Roman" w:cs="Times New Roman"/>
          <w:sz w:val="24"/>
          <w:szCs w:val="24"/>
        </w:rPr>
        <w:t xml:space="preserve"> Gospodarskoj zoni Antunovac 23, </w:t>
      </w:r>
      <w:r w:rsidR="00B53262" w:rsidRPr="00BD12D8">
        <w:rPr>
          <w:rFonts w:ascii="Times New Roman" w:hAnsi="Times New Roman" w:cs="Times New Roman"/>
          <w:sz w:val="24"/>
          <w:szCs w:val="24"/>
        </w:rPr>
        <w:t xml:space="preserve">31216 Antunovac, te je sačinjen sljedeći </w:t>
      </w:r>
    </w:p>
    <w:p w14:paraId="749A44CA" w14:textId="659C918A" w:rsidR="00B53262" w:rsidRPr="00BD12D8" w:rsidRDefault="00B53262" w:rsidP="00FA722C">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ZAPISNIK</w:t>
      </w:r>
    </w:p>
    <w:p w14:paraId="1F497246" w14:textId="5B28CE8F" w:rsidR="00B53262" w:rsidRPr="00BD12D8" w:rsidRDefault="00B53262" w:rsidP="00FA722C">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 xml:space="preserve">Sa </w:t>
      </w:r>
      <w:r w:rsidR="00840372">
        <w:rPr>
          <w:rFonts w:ascii="Times New Roman" w:hAnsi="Times New Roman" w:cs="Times New Roman"/>
          <w:b/>
          <w:sz w:val="24"/>
          <w:szCs w:val="24"/>
        </w:rPr>
        <w:t>3</w:t>
      </w:r>
      <w:r w:rsidR="00DE2DFD">
        <w:rPr>
          <w:rFonts w:ascii="Times New Roman" w:hAnsi="Times New Roman" w:cs="Times New Roman"/>
          <w:b/>
          <w:sz w:val="24"/>
          <w:szCs w:val="24"/>
        </w:rPr>
        <w:t>6</w:t>
      </w:r>
      <w:r w:rsidRPr="00BD12D8">
        <w:rPr>
          <w:rFonts w:ascii="Times New Roman" w:hAnsi="Times New Roman" w:cs="Times New Roman"/>
          <w:b/>
          <w:sz w:val="24"/>
          <w:szCs w:val="24"/>
        </w:rPr>
        <w:t>. Sjednice Upravnog odbora</w:t>
      </w:r>
    </w:p>
    <w:p w14:paraId="2F3C7A8E" w14:textId="3E365AB3" w:rsidR="00B53262" w:rsidRPr="00BD12D8" w:rsidRDefault="00B53262" w:rsidP="00FA722C">
      <w:pPr>
        <w:spacing w:after="100" w:afterAutospacing="1"/>
        <w:jc w:val="center"/>
        <w:rPr>
          <w:rFonts w:ascii="Times New Roman" w:hAnsi="Times New Roman" w:cs="Times New Roman"/>
          <w:b/>
          <w:sz w:val="24"/>
          <w:szCs w:val="24"/>
        </w:rPr>
      </w:pPr>
    </w:p>
    <w:p w14:paraId="464258F2" w14:textId="2C5BAFFB" w:rsidR="00B53262" w:rsidRPr="00BD12D8" w:rsidRDefault="00B53262"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t>Sjednicu Upravnog odbora LAG-a Vuka-Dunav otv</w:t>
      </w:r>
      <w:r w:rsidR="00640049" w:rsidRPr="00BD12D8">
        <w:rPr>
          <w:rFonts w:ascii="Times New Roman" w:hAnsi="Times New Roman" w:cs="Times New Roman"/>
          <w:sz w:val="24"/>
          <w:szCs w:val="24"/>
        </w:rPr>
        <w:t xml:space="preserve">ara Predsjednik Upravnog odbora, Marjan Tomas, u </w:t>
      </w:r>
      <w:r w:rsidR="00840372">
        <w:rPr>
          <w:rFonts w:ascii="Times New Roman" w:hAnsi="Times New Roman" w:cs="Times New Roman"/>
          <w:sz w:val="24"/>
          <w:szCs w:val="24"/>
        </w:rPr>
        <w:t>09</w:t>
      </w:r>
      <w:r w:rsidR="00640049" w:rsidRPr="00BD12D8">
        <w:rPr>
          <w:rFonts w:ascii="Times New Roman" w:hAnsi="Times New Roman" w:cs="Times New Roman"/>
          <w:sz w:val="24"/>
          <w:szCs w:val="24"/>
        </w:rPr>
        <w:t>:</w:t>
      </w:r>
      <w:r w:rsidR="00F16191">
        <w:rPr>
          <w:rFonts w:ascii="Times New Roman" w:hAnsi="Times New Roman" w:cs="Times New Roman"/>
          <w:sz w:val="24"/>
          <w:szCs w:val="24"/>
        </w:rPr>
        <w:t>0</w:t>
      </w:r>
      <w:r w:rsidR="00640049" w:rsidRPr="00BD12D8">
        <w:rPr>
          <w:rFonts w:ascii="Times New Roman" w:hAnsi="Times New Roman" w:cs="Times New Roman"/>
          <w:sz w:val="24"/>
          <w:szCs w:val="24"/>
        </w:rPr>
        <w:t>0 sati.</w:t>
      </w:r>
    </w:p>
    <w:p w14:paraId="7332C4F4" w14:textId="6AA22704" w:rsidR="00640049" w:rsidRPr="00BD12D8" w:rsidRDefault="00640049"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t>Utvrđeno je da su temeljem odredbi Statuta LAG-a Vuka-Dunav u cijelosti ispunjeni uvjeti za sazivanje i održavanje sjednice Upravnog odbora.</w:t>
      </w:r>
    </w:p>
    <w:p w14:paraId="69BFBD3C" w14:textId="265C8659" w:rsidR="00640049" w:rsidRDefault="00640049"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t>Prije prelaska na Dnevni red Upravnog odbora utvrđena je nazočnost članova i to kako slijedi:</w:t>
      </w:r>
    </w:p>
    <w:p w14:paraId="44D57AB8"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Marjan Tomas, Općina Vladislavci,</w:t>
      </w:r>
    </w:p>
    <w:p w14:paraId="4CD1B6E4"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 xml:space="preserve">Davor </w:t>
      </w:r>
      <w:proofErr w:type="spellStart"/>
      <w:r w:rsidRPr="007B1665">
        <w:rPr>
          <w:rFonts w:ascii="Times New Roman" w:eastAsia="Times New Roman" w:hAnsi="Times New Roman" w:cs="Times New Roman"/>
          <w:sz w:val="24"/>
          <w:szCs w:val="24"/>
          <w:lang w:eastAsia="hr-HR"/>
        </w:rPr>
        <w:t>Tubanjski</w:t>
      </w:r>
      <w:proofErr w:type="spellEnd"/>
      <w:r w:rsidRPr="007B1665">
        <w:rPr>
          <w:rFonts w:ascii="Times New Roman" w:eastAsia="Times New Roman" w:hAnsi="Times New Roman" w:cs="Times New Roman"/>
          <w:sz w:val="24"/>
          <w:szCs w:val="24"/>
          <w:lang w:eastAsia="hr-HR"/>
        </w:rPr>
        <w:t>, Općina Antunovac,</w:t>
      </w:r>
    </w:p>
    <w:p w14:paraId="24621EB3"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Damir Maričić, Općina Vuka,</w:t>
      </w:r>
    </w:p>
    <w:p w14:paraId="634072A5"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 xml:space="preserve">Maja </w:t>
      </w:r>
      <w:proofErr w:type="spellStart"/>
      <w:r w:rsidRPr="007B1665">
        <w:rPr>
          <w:rFonts w:ascii="Times New Roman" w:eastAsia="Times New Roman" w:hAnsi="Times New Roman" w:cs="Times New Roman"/>
          <w:sz w:val="24"/>
          <w:szCs w:val="24"/>
          <w:lang w:eastAsia="hr-HR"/>
        </w:rPr>
        <w:t>Magdika</w:t>
      </w:r>
      <w:proofErr w:type="spellEnd"/>
      <w:r w:rsidRPr="007B1665">
        <w:rPr>
          <w:rFonts w:ascii="Times New Roman" w:eastAsia="Times New Roman" w:hAnsi="Times New Roman" w:cs="Times New Roman"/>
          <w:sz w:val="24"/>
          <w:szCs w:val="24"/>
          <w:lang w:eastAsia="hr-HR"/>
        </w:rPr>
        <w:t>, PVSZ „</w:t>
      </w:r>
      <w:proofErr w:type="spellStart"/>
      <w:r w:rsidRPr="007B1665">
        <w:rPr>
          <w:rFonts w:ascii="Times New Roman" w:eastAsia="Times New Roman" w:hAnsi="Times New Roman" w:cs="Times New Roman"/>
          <w:sz w:val="24"/>
          <w:szCs w:val="24"/>
          <w:lang w:eastAsia="hr-HR"/>
        </w:rPr>
        <w:t>Agrovladislavci</w:t>
      </w:r>
      <w:proofErr w:type="spellEnd"/>
      <w:r w:rsidRPr="007B1665">
        <w:rPr>
          <w:rFonts w:ascii="Times New Roman" w:eastAsia="Times New Roman" w:hAnsi="Times New Roman" w:cs="Times New Roman"/>
          <w:sz w:val="24"/>
          <w:szCs w:val="24"/>
          <w:lang w:eastAsia="hr-HR"/>
        </w:rPr>
        <w:t>“</w:t>
      </w:r>
    </w:p>
    <w:p w14:paraId="3A7B17EE"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 xml:space="preserve">Doris </w:t>
      </w:r>
      <w:proofErr w:type="spellStart"/>
      <w:r w:rsidRPr="007B1665">
        <w:rPr>
          <w:rFonts w:ascii="Times New Roman" w:eastAsia="Times New Roman" w:hAnsi="Times New Roman" w:cs="Times New Roman"/>
          <w:sz w:val="24"/>
          <w:szCs w:val="24"/>
          <w:lang w:eastAsia="hr-HR"/>
        </w:rPr>
        <w:t>Zubaj</w:t>
      </w:r>
      <w:proofErr w:type="spellEnd"/>
      <w:r w:rsidRPr="007B1665">
        <w:rPr>
          <w:rFonts w:ascii="Times New Roman" w:eastAsia="Times New Roman" w:hAnsi="Times New Roman" w:cs="Times New Roman"/>
          <w:sz w:val="24"/>
          <w:szCs w:val="24"/>
          <w:lang w:eastAsia="hr-HR"/>
        </w:rPr>
        <w:t>, KUD „I. K. Adamović“ Čepin,</w:t>
      </w:r>
    </w:p>
    <w:p w14:paraId="1F51E632"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 xml:space="preserve">Marija </w:t>
      </w:r>
      <w:proofErr w:type="spellStart"/>
      <w:r w:rsidRPr="007B1665">
        <w:rPr>
          <w:rFonts w:ascii="Times New Roman" w:eastAsia="Times New Roman" w:hAnsi="Times New Roman" w:cs="Times New Roman"/>
          <w:sz w:val="24"/>
          <w:szCs w:val="24"/>
          <w:lang w:eastAsia="hr-HR"/>
        </w:rPr>
        <w:t>Horvatek</w:t>
      </w:r>
      <w:proofErr w:type="spellEnd"/>
      <w:r w:rsidRPr="007B1665">
        <w:rPr>
          <w:rFonts w:ascii="Times New Roman" w:eastAsia="Times New Roman" w:hAnsi="Times New Roman" w:cs="Times New Roman"/>
          <w:sz w:val="24"/>
          <w:szCs w:val="24"/>
          <w:lang w:eastAsia="hr-HR"/>
        </w:rPr>
        <w:t>, KUD „Klasje Slavonije“ Antunovac,</w:t>
      </w:r>
    </w:p>
    <w:p w14:paraId="23F8D2C0"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 xml:space="preserve">Zdenko </w:t>
      </w:r>
      <w:proofErr w:type="spellStart"/>
      <w:r w:rsidRPr="007B1665">
        <w:rPr>
          <w:rFonts w:ascii="Times New Roman" w:eastAsia="Times New Roman" w:hAnsi="Times New Roman" w:cs="Times New Roman"/>
          <w:sz w:val="24"/>
          <w:szCs w:val="24"/>
          <w:lang w:eastAsia="hr-HR"/>
        </w:rPr>
        <w:t>Đerđ</w:t>
      </w:r>
      <w:proofErr w:type="spellEnd"/>
      <w:r w:rsidRPr="007B1665">
        <w:rPr>
          <w:rFonts w:ascii="Times New Roman" w:eastAsia="Times New Roman" w:hAnsi="Times New Roman" w:cs="Times New Roman"/>
          <w:sz w:val="24"/>
          <w:szCs w:val="24"/>
          <w:lang w:eastAsia="hr-HR"/>
        </w:rPr>
        <w:t xml:space="preserve">, PVZ </w:t>
      </w:r>
      <w:proofErr w:type="spellStart"/>
      <w:r w:rsidRPr="007B1665">
        <w:rPr>
          <w:rFonts w:ascii="Times New Roman" w:eastAsia="Times New Roman" w:hAnsi="Times New Roman" w:cs="Times New Roman"/>
          <w:sz w:val="24"/>
          <w:szCs w:val="24"/>
          <w:lang w:eastAsia="hr-HR"/>
        </w:rPr>
        <w:t>Fructus</w:t>
      </w:r>
      <w:proofErr w:type="spellEnd"/>
      <w:r w:rsidRPr="007B1665">
        <w:rPr>
          <w:rFonts w:ascii="Times New Roman" w:eastAsia="Times New Roman" w:hAnsi="Times New Roman" w:cs="Times New Roman"/>
          <w:sz w:val="24"/>
          <w:szCs w:val="24"/>
          <w:lang w:eastAsia="hr-HR"/>
        </w:rPr>
        <w:t>,</w:t>
      </w:r>
    </w:p>
    <w:p w14:paraId="1BB9C746"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Mario Vila, OPG Mario Vila,</w:t>
      </w:r>
    </w:p>
    <w:p w14:paraId="411E92C2"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Stipe Modrić, Udruga veterana vojne policije iz Domovinskog rata OBŽ,</w:t>
      </w:r>
    </w:p>
    <w:p w14:paraId="4CF0FD82"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 xml:space="preserve">Ljubica </w:t>
      </w:r>
      <w:proofErr w:type="spellStart"/>
      <w:r w:rsidRPr="007B1665">
        <w:rPr>
          <w:rFonts w:ascii="Times New Roman" w:eastAsia="Times New Roman" w:hAnsi="Times New Roman" w:cs="Times New Roman"/>
          <w:sz w:val="24"/>
          <w:szCs w:val="24"/>
          <w:lang w:eastAsia="hr-HR"/>
        </w:rPr>
        <w:t>Šunić</w:t>
      </w:r>
      <w:proofErr w:type="spellEnd"/>
      <w:r w:rsidRPr="007B1665">
        <w:rPr>
          <w:rFonts w:ascii="Times New Roman" w:eastAsia="Times New Roman" w:hAnsi="Times New Roman" w:cs="Times New Roman"/>
          <w:sz w:val="24"/>
          <w:szCs w:val="24"/>
          <w:lang w:eastAsia="hr-HR"/>
        </w:rPr>
        <w:t xml:space="preserve">, OPG Ljubica </w:t>
      </w:r>
      <w:proofErr w:type="spellStart"/>
      <w:r w:rsidRPr="007B1665">
        <w:rPr>
          <w:rFonts w:ascii="Times New Roman" w:eastAsia="Times New Roman" w:hAnsi="Times New Roman" w:cs="Times New Roman"/>
          <w:sz w:val="24"/>
          <w:szCs w:val="24"/>
          <w:lang w:eastAsia="hr-HR"/>
        </w:rPr>
        <w:t>Šunić</w:t>
      </w:r>
      <w:proofErr w:type="spellEnd"/>
      <w:r w:rsidRPr="007B1665">
        <w:rPr>
          <w:rFonts w:ascii="Times New Roman" w:eastAsia="Times New Roman" w:hAnsi="Times New Roman" w:cs="Times New Roman"/>
          <w:sz w:val="24"/>
          <w:szCs w:val="24"/>
          <w:lang w:eastAsia="hr-HR"/>
        </w:rPr>
        <w:t>,</w:t>
      </w:r>
    </w:p>
    <w:p w14:paraId="543A46AE"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Grozde Mikulić, Udruga umirovljenika Općine Antunovac,</w:t>
      </w:r>
    </w:p>
    <w:p w14:paraId="5AB674F9"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Lončarić Roman, OPG Lončarić Roman,</w:t>
      </w:r>
    </w:p>
    <w:p w14:paraId="24B266A6"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Blaženka Marinković, Blaženka Marinković,</w:t>
      </w:r>
    </w:p>
    <w:p w14:paraId="6B18C13F" w14:textId="77777777" w:rsidR="007B1665" w:rsidRPr="007B1665" w:rsidRDefault="007B1665" w:rsidP="00FA722C">
      <w:pPr>
        <w:numPr>
          <w:ilvl w:val="0"/>
          <w:numId w:val="5"/>
        </w:numPr>
        <w:spacing w:after="100" w:afterAutospacing="1" w:line="276" w:lineRule="auto"/>
        <w:contextualSpacing/>
        <w:jc w:val="both"/>
        <w:rPr>
          <w:rFonts w:ascii="Times New Roman" w:eastAsia="Times New Roman" w:hAnsi="Times New Roman" w:cs="Times New Roman"/>
          <w:sz w:val="24"/>
          <w:szCs w:val="24"/>
          <w:lang w:eastAsia="hr-HR"/>
        </w:rPr>
      </w:pPr>
      <w:r w:rsidRPr="007B1665">
        <w:rPr>
          <w:rFonts w:ascii="Times New Roman" w:eastAsia="Times New Roman" w:hAnsi="Times New Roman" w:cs="Times New Roman"/>
          <w:sz w:val="24"/>
          <w:szCs w:val="24"/>
          <w:lang w:eastAsia="hr-HR"/>
        </w:rPr>
        <w:t xml:space="preserve">Milan </w:t>
      </w:r>
      <w:proofErr w:type="spellStart"/>
      <w:r w:rsidRPr="007B1665">
        <w:rPr>
          <w:rFonts w:ascii="Times New Roman" w:eastAsia="Times New Roman" w:hAnsi="Times New Roman" w:cs="Times New Roman"/>
          <w:sz w:val="24"/>
          <w:szCs w:val="24"/>
          <w:lang w:eastAsia="hr-HR"/>
        </w:rPr>
        <w:t>Nešić</w:t>
      </w:r>
      <w:proofErr w:type="spellEnd"/>
      <w:r w:rsidRPr="007B1665">
        <w:rPr>
          <w:rFonts w:ascii="Times New Roman" w:eastAsia="Times New Roman" w:hAnsi="Times New Roman" w:cs="Times New Roman"/>
          <w:sz w:val="24"/>
          <w:szCs w:val="24"/>
          <w:lang w:eastAsia="hr-HR"/>
        </w:rPr>
        <w:t xml:space="preserve">, OPG </w:t>
      </w:r>
      <w:proofErr w:type="spellStart"/>
      <w:r w:rsidRPr="007B1665">
        <w:rPr>
          <w:rFonts w:ascii="Times New Roman" w:eastAsia="Times New Roman" w:hAnsi="Times New Roman" w:cs="Times New Roman"/>
          <w:sz w:val="24"/>
          <w:szCs w:val="24"/>
          <w:lang w:eastAsia="hr-HR"/>
        </w:rPr>
        <w:t>Nešić</w:t>
      </w:r>
      <w:proofErr w:type="spellEnd"/>
      <w:r w:rsidRPr="007B1665">
        <w:rPr>
          <w:rFonts w:ascii="Times New Roman" w:eastAsia="Times New Roman" w:hAnsi="Times New Roman" w:cs="Times New Roman"/>
          <w:sz w:val="24"/>
          <w:szCs w:val="24"/>
          <w:lang w:eastAsia="hr-HR"/>
        </w:rPr>
        <w:t>, Dalj,</w:t>
      </w:r>
    </w:p>
    <w:p w14:paraId="469ABD5A" w14:textId="77777777" w:rsidR="007B1665" w:rsidRPr="00BD12D8" w:rsidRDefault="007B1665" w:rsidP="00FA722C">
      <w:pPr>
        <w:spacing w:after="100" w:afterAutospacing="1"/>
        <w:jc w:val="both"/>
        <w:rPr>
          <w:rFonts w:ascii="Times New Roman" w:hAnsi="Times New Roman" w:cs="Times New Roman"/>
          <w:sz w:val="24"/>
          <w:szCs w:val="24"/>
        </w:rPr>
      </w:pPr>
    </w:p>
    <w:p w14:paraId="2133732E" w14:textId="17E71A83" w:rsidR="003A2212" w:rsidRPr="00BD12D8" w:rsidRDefault="00863346" w:rsidP="00FA722C">
      <w:pPr>
        <w:spacing w:after="100" w:afterAutospacing="1"/>
        <w:ind w:firstLine="357"/>
        <w:jc w:val="both"/>
        <w:rPr>
          <w:rFonts w:ascii="Times New Roman" w:hAnsi="Times New Roman" w:cs="Times New Roman"/>
          <w:sz w:val="24"/>
          <w:szCs w:val="24"/>
        </w:rPr>
      </w:pPr>
      <w:r>
        <w:rPr>
          <w:rFonts w:ascii="Times New Roman" w:hAnsi="Times New Roman" w:cs="Times New Roman"/>
          <w:sz w:val="24"/>
          <w:szCs w:val="24"/>
        </w:rPr>
        <w:tab/>
      </w:r>
      <w:r w:rsidR="003A2212" w:rsidRPr="00BD12D8">
        <w:rPr>
          <w:rFonts w:ascii="Times New Roman" w:hAnsi="Times New Roman" w:cs="Times New Roman"/>
          <w:sz w:val="24"/>
          <w:szCs w:val="24"/>
        </w:rPr>
        <w:t xml:space="preserve">Za zapisničara je izabrana </w:t>
      </w:r>
      <w:r w:rsidR="00DC31DF">
        <w:rPr>
          <w:rFonts w:ascii="Times New Roman" w:hAnsi="Times New Roman" w:cs="Times New Roman"/>
          <w:sz w:val="24"/>
          <w:szCs w:val="24"/>
        </w:rPr>
        <w:t xml:space="preserve">Petra </w:t>
      </w:r>
      <w:proofErr w:type="spellStart"/>
      <w:r w:rsidR="00DC31DF">
        <w:rPr>
          <w:rFonts w:ascii="Times New Roman" w:hAnsi="Times New Roman" w:cs="Times New Roman"/>
          <w:sz w:val="24"/>
          <w:szCs w:val="24"/>
        </w:rPr>
        <w:t>Hampovčan</w:t>
      </w:r>
      <w:proofErr w:type="spellEnd"/>
      <w:r w:rsidR="003A2212" w:rsidRPr="00BD12D8">
        <w:rPr>
          <w:rFonts w:ascii="Times New Roman" w:hAnsi="Times New Roman" w:cs="Times New Roman"/>
          <w:sz w:val="24"/>
          <w:szCs w:val="24"/>
        </w:rPr>
        <w:t xml:space="preserve">, a za ovjerovitelja zapisnika </w:t>
      </w:r>
      <w:r w:rsidR="002471CB">
        <w:rPr>
          <w:rFonts w:ascii="Times New Roman" w:hAnsi="Times New Roman" w:cs="Times New Roman"/>
          <w:sz w:val="24"/>
          <w:szCs w:val="24"/>
        </w:rPr>
        <w:t xml:space="preserve">Zdenko </w:t>
      </w:r>
      <w:proofErr w:type="spellStart"/>
      <w:r w:rsidR="002471CB">
        <w:rPr>
          <w:rFonts w:ascii="Times New Roman" w:hAnsi="Times New Roman" w:cs="Times New Roman"/>
          <w:sz w:val="24"/>
          <w:szCs w:val="24"/>
        </w:rPr>
        <w:t>Đerđ</w:t>
      </w:r>
      <w:proofErr w:type="spellEnd"/>
      <w:r w:rsidR="003A2212" w:rsidRPr="00BD12D8">
        <w:rPr>
          <w:rFonts w:ascii="Times New Roman" w:hAnsi="Times New Roman" w:cs="Times New Roman"/>
          <w:sz w:val="24"/>
          <w:szCs w:val="24"/>
        </w:rPr>
        <w:t>.</w:t>
      </w:r>
    </w:p>
    <w:p w14:paraId="2D97240F" w14:textId="0CB79406" w:rsidR="003A2212" w:rsidRPr="00BD12D8" w:rsidRDefault="003A2212" w:rsidP="00FA722C">
      <w:pPr>
        <w:spacing w:after="100" w:afterAutospacing="1"/>
        <w:ind w:firstLine="357"/>
        <w:jc w:val="both"/>
        <w:rPr>
          <w:rFonts w:ascii="Times New Roman" w:hAnsi="Times New Roman" w:cs="Times New Roman"/>
          <w:sz w:val="24"/>
          <w:szCs w:val="24"/>
        </w:rPr>
      </w:pPr>
      <w:r w:rsidRPr="00BD12D8">
        <w:rPr>
          <w:rFonts w:ascii="Times New Roman" w:hAnsi="Times New Roman" w:cs="Times New Roman"/>
          <w:sz w:val="24"/>
          <w:szCs w:val="24"/>
        </w:rPr>
        <w:t>Predsjednik Upravnog odbora, Marjan Tomas daje predloženi dnevni red na glasovanje, te je isti jednoglasno usvojen.</w:t>
      </w:r>
    </w:p>
    <w:p w14:paraId="3FAFC336" w14:textId="13BE4C70" w:rsidR="00901300" w:rsidRDefault="00901300" w:rsidP="00FA722C">
      <w:pPr>
        <w:spacing w:after="100" w:afterAutospacing="1"/>
        <w:ind w:left="360"/>
        <w:jc w:val="both"/>
        <w:rPr>
          <w:rFonts w:ascii="Times New Roman" w:hAnsi="Times New Roman" w:cs="Times New Roman"/>
          <w:sz w:val="24"/>
          <w:szCs w:val="24"/>
        </w:rPr>
      </w:pPr>
    </w:p>
    <w:p w14:paraId="06872599" w14:textId="09BA15C0" w:rsidR="00FA722C" w:rsidRDefault="00FA722C" w:rsidP="00FA722C">
      <w:pPr>
        <w:spacing w:after="100" w:afterAutospacing="1"/>
        <w:ind w:left="360"/>
        <w:jc w:val="both"/>
        <w:rPr>
          <w:rFonts w:ascii="Times New Roman" w:hAnsi="Times New Roman" w:cs="Times New Roman"/>
          <w:sz w:val="24"/>
          <w:szCs w:val="24"/>
        </w:rPr>
      </w:pPr>
    </w:p>
    <w:p w14:paraId="42E12CC0" w14:textId="77777777" w:rsidR="00FA722C" w:rsidRPr="00BD12D8" w:rsidRDefault="00FA722C" w:rsidP="00FA722C">
      <w:pPr>
        <w:spacing w:after="100" w:afterAutospacing="1"/>
        <w:ind w:left="360"/>
        <w:jc w:val="both"/>
        <w:rPr>
          <w:rFonts w:ascii="Times New Roman" w:hAnsi="Times New Roman" w:cs="Times New Roman"/>
          <w:sz w:val="24"/>
          <w:szCs w:val="24"/>
        </w:rPr>
      </w:pPr>
    </w:p>
    <w:p w14:paraId="002FF2BE" w14:textId="225369BC" w:rsidR="00B53262" w:rsidRPr="00BD12D8" w:rsidRDefault="003A2212" w:rsidP="00FA722C">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lastRenderedPageBreak/>
        <w:t>DNEVNI RED</w:t>
      </w:r>
    </w:p>
    <w:p w14:paraId="025F47C5" w14:textId="77777777" w:rsidR="00241FE8" w:rsidRPr="00241FE8" w:rsidRDefault="00241FE8" w:rsidP="00241FE8">
      <w:pPr>
        <w:pStyle w:val="Odlomakpopisa"/>
        <w:numPr>
          <w:ilvl w:val="0"/>
          <w:numId w:val="6"/>
        </w:numPr>
        <w:spacing w:after="100" w:afterAutospacing="1"/>
        <w:rPr>
          <w:rFonts w:ascii="Times New Roman" w:hAnsi="Times New Roman" w:cs="Times New Roman"/>
          <w:sz w:val="24"/>
          <w:szCs w:val="24"/>
        </w:rPr>
      </w:pPr>
      <w:r w:rsidRPr="00241FE8">
        <w:rPr>
          <w:rFonts w:ascii="Times New Roman" w:hAnsi="Times New Roman" w:cs="Times New Roman"/>
          <w:sz w:val="24"/>
          <w:szCs w:val="24"/>
        </w:rPr>
        <w:t>Usvajanje zapisnika sa 35. sjednice Upravnog odbora,</w:t>
      </w:r>
    </w:p>
    <w:p w14:paraId="1C51029F" w14:textId="77777777" w:rsidR="00241FE8" w:rsidRPr="00241FE8" w:rsidRDefault="00241FE8" w:rsidP="00241FE8">
      <w:pPr>
        <w:pStyle w:val="Odlomakpopisa"/>
        <w:numPr>
          <w:ilvl w:val="0"/>
          <w:numId w:val="6"/>
        </w:numPr>
        <w:spacing w:after="100" w:afterAutospacing="1"/>
        <w:rPr>
          <w:rFonts w:ascii="Times New Roman" w:hAnsi="Times New Roman" w:cs="Times New Roman"/>
          <w:sz w:val="24"/>
          <w:szCs w:val="24"/>
        </w:rPr>
      </w:pPr>
      <w:r w:rsidRPr="00241FE8">
        <w:rPr>
          <w:rFonts w:ascii="Times New Roman" w:hAnsi="Times New Roman" w:cs="Times New Roman"/>
          <w:sz w:val="24"/>
          <w:szCs w:val="24"/>
        </w:rPr>
        <w:t>Utvrđivanje provedbe pisanog postupka odabira projekata za T.O. 1.2.1.,</w:t>
      </w:r>
    </w:p>
    <w:p w14:paraId="6ADE4E20" w14:textId="77777777" w:rsidR="00241FE8" w:rsidRPr="00241FE8" w:rsidRDefault="00241FE8" w:rsidP="00241FE8">
      <w:pPr>
        <w:pStyle w:val="Odlomakpopisa"/>
        <w:numPr>
          <w:ilvl w:val="0"/>
          <w:numId w:val="6"/>
        </w:numPr>
        <w:spacing w:after="100" w:afterAutospacing="1"/>
        <w:rPr>
          <w:rFonts w:ascii="Times New Roman" w:hAnsi="Times New Roman" w:cs="Times New Roman"/>
          <w:sz w:val="24"/>
          <w:szCs w:val="24"/>
        </w:rPr>
      </w:pPr>
      <w:r w:rsidRPr="00241FE8">
        <w:rPr>
          <w:rFonts w:ascii="Times New Roman" w:hAnsi="Times New Roman" w:cs="Times New Roman"/>
          <w:sz w:val="24"/>
          <w:szCs w:val="24"/>
        </w:rPr>
        <w:t>Utvrđivanje postojanja sukoba interesa svakog pojedinačnog člana UO koji je glasovao na sjednici Upravnog odbora,</w:t>
      </w:r>
    </w:p>
    <w:p w14:paraId="6D681397" w14:textId="77777777" w:rsidR="00241FE8" w:rsidRPr="00241FE8" w:rsidRDefault="00241FE8" w:rsidP="00241FE8">
      <w:pPr>
        <w:pStyle w:val="Odlomakpopisa"/>
        <w:numPr>
          <w:ilvl w:val="0"/>
          <w:numId w:val="6"/>
        </w:numPr>
        <w:spacing w:after="100" w:afterAutospacing="1"/>
        <w:rPr>
          <w:rFonts w:ascii="Times New Roman" w:hAnsi="Times New Roman" w:cs="Times New Roman"/>
          <w:sz w:val="24"/>
          <w:szCs w:val="24"/>
        </w:rPr>
      </w:pPr>
      <w:r w:rsidRPr="00241FE8">
        <w:rPr>
          <w:rFonts w:ascii="Times New Roman" w:hAnsi="Times New Roman" w:cs="Times New Roman"/>
          <w:sz w:val="24"/>
          <w:szCs w:val="24"/>
        </w:rPr>
        <w:t>Utvrđivanje sektorske zatupljenosti sukladno nadređenom sektorskom okviru, provjera da niti jedna interesna skupina (javni, civilni i gospodarski sektor) ne posjeduje više od 49% glasačkih prava prilikom odlučivanja,</w:t>
      </w:r>
    </w:p>
    <w:p w14:paraId="4CC46C55" w14:textId="77777777" w:rsidR="00241FE8" w:rsidRPr="00241FE8" w:rsidRDefault="00241FE8" w:rsidP="00241FE8">
      <w:pPr>
        <w:pStyle w:val="Odlomakpopisa"/>
        <w:numPr>
          <w:ilvl w:val="0"/>
          <w:numId w:val="6"/>
        </w:numPr>
        <w:spacing w:after="100" w:afterAutospacing="1"/>
        <w:rPr>
          <w:rFonts w:ascii="Times New Roman" w:hAnsi="Times New Roman" w:cs="Times New Roman"/>
          <w:sz w:val="24"/>
          <w:szCs w:val="24"/>
        </w:rPr>
      </w:pPr>
      <w:r w:rsidRPr="00241FE8">
        <w:rPr>
          <w:rFonts w:ascii="Times New Roman" w:hAnsi="Times New Roman" w:cs="Times New Roman"/>
          <w:sz w:val="24"/>
          <w:szCs w:val="24"/>
        </w:rPr>
        <w:t>Odluka o provedbi grupnog glasovanja,</w:t>
      </w:r>
    </w:p>
    <w:p w14:paraId="267CE90C" w14:textId="77777777" w:rsidR="00241FE8" w:rsidRPr="00241FE8" w:rsidRDefault="00241FE8" w:rsidP="00241FE8">
      <w:pPr>
        <w:pStyle w:val="Odlomakpopisa"/>
        <w:numPr>
          <w:ilvl w:val="0"/>
          <w:numId w:val="6"/>
        </w:numPr>
        <w:spacing w:after="100" w:afterAutospacing="1"/>
        <w:rPr>
          <w:rFonts w:ascii="Times New Roman" w:hAnsi="Times New Roman" w:cs="Times New Roman"/>
          <w:sz w:val="24"/>
          <w:szCs w:val="24"/>
        </w:rPr>
      </w:pPr>
      <w:r w:rsidRPr="00241FE8">
        <w:rPr>
          <w:rFonts w:ascii="Times New Roman" w:hAnsi="Times New Roman" w:cs="Times New Roman"/>
          <w:sz w:val="24"/>
          <w:szCs w:val="24"/>
        </w:rPr>
        <w:t xml:space="preserve">Informiranje članova Upravnog odbora sa postupkom provedbe Analize 1 i Analize 2, pristiglih na </w:t>
      </w:r>
      <w:bookmarkStart w:id="0" w:name="_Hlk25533828"/>
      <w:r w:rsidRPr="00241FE8">
        <w:rPr>
          <w:rFonts w:ascii="Times New Roman" w:hAnsi="Times New Roman" w:cs="Times New Roman"/>
          <w:sz w:val="24"/>
          <w:szCs w:val="24"/>
        </w:rPr>
        <w:t>3. LAG Natječaj za T.O. 1.2.1</w:t>
      </w:r>
      <w:bookmarkEnd w:id="0"/>
      <w:r w:rsidRPr="00241FE8">
        <w:rPr>
          <w:rFonts w:ascii="Times New Roman" w:hAnsi="Times New Roman" w:cs="Times New Roman"/>
          <w:sz w:val="24"/>
          <w:szCs w:val="24"/>
        </w:rPr>
        <w:t>.,</w:t>
      </w:r>
    </w:p>
    <w:p w14:paraId="210547FB" w14:textId="77777777" w:rsidR="00241FE8" w:rsidRPr="00241FE8" w:rsidRDefault="00241FE8" w:rsidP="00241FE8">
      <w:pPr>
        <w:pStyle w:val="Odlomakpopisa"/>
        <w:numPr>
          <w:ilvl w:val="0"/>
          <w:numId w:val="6"/>
        </w:numPr>
        <w:spacing w:after="100" w:afterAutospacing="1"/>
        <w:jc w:val="both"/>
        <w:rPr>
          <w:rFonts w:ascii="Times New Roman" w:hAnsi="Times New Roman" w:cs="Times New Roman"/>
          <w:sz w:val="24"/>
          <w:szCs w:val="24"/>
        </w:rPr>
      </w:pPr>
      <w:r w:rsidRPr="00241FE8">
        <w:rPr>
          <w:rFonts w:ascii="Times New Roman" w:hAnsi="Times New Roman" w:cs="Times New Roman"/>
          <w:sz w:val="24"/>
          <w:szCs w:val="24"/>
        </w:rPr>
        <w:t>Donošenje Odluke o odabiru projekata pristiglih na 3. LAG Natječaj za Tip operacije 1.2.1. „Restrukturiranje, modernizacija i povećanje konkurentnosti poljoprivrednih gospodarstava“,</w:t>
      </w:r>
    </w:p>
    <w:p w14:paraId="62A71AC2" w14:textId="77777777" w:rsidR="00241FE8" w:rsidRPr="00241FE8" w:rsidRDefault="00241FE8" w:rsidP="00241FE8">
      <w:pPr>
        <w:pStyle w:val="Odlomakpopisa"/>
        <w:numPr>
          <w:ilvl w:val="0"/>
          <w:numId w:val="6"/>
        </w:numPr>
        <w:spacing w:after="100" w:afterAutospacing="1"/>
        <w:rPr>
          <w:rFonts w:ascii="Times New Roman" w:hAnsi="Times New Roman" w:cs="Times New Roman"/>
          <w:sz w:val="24"/>
          <w:szCs w:val="24"/>
        </w:rPr>
      </w:pPr>
      <w:r w:rsidRPr="00241FE8">
        <w:rPr>
          <w:rFonts w:ascii="Times New Roman" w:hAnsi="Times New Roman" w:cs="Times New Roman"/>
          <w:sz w:val="24"/>
          <w:szCs w:val="24"/>
        </w:rPr>
        <w:t>Donošenje Odluke o utvrđivanju Konačne rang liste za 3. LAG Natječaj za Tip operacije 1.2.1. „Restrukturiranje, modernizacija i povećanje konkurentnosti poljoprivrednih gospodarstava“,</w:t>
      </w:r>
    </w:p>
    <w:p w14:paraId="6C5B8B9D" w14:textId="29D4A5FF" w:rsidR="00901300" w:rsidRPr="0086442C" w:rsidRDefault="00241FE8" w:rsidP="0086442C">
      <w:pPr>
        <w:pStyle w:val="Odlomakpopisa"/>
        <w:numPr>
          <w:ilvl w:val="0"/>
          <w:numId w:val="6"/>
        </w:numPr>
        <w:spacing w:after="100" w:afterAutospacing="1"/>
        <w:rPr>
          <w:rFonts w:ascii="Times New Roman" w:hAnsi="Times New Roman" w:cs="Times New Roman"/>
          <w:sz w:val="24"/>
          <w:szCs w:val="24"/>
        </w:rPr>
      </w:pPr>
      <w:r w:rsidRPr="00241FE8">
        <w:rPr>
          <w:rFonts w:ascii="Times New Roman" w:hAnsi="Times New Roman" w:cs="Times New Roman"/>
          <w:sz w:val="24"/>
          <w:szCs w:val="24"/>
        </w:rPr>
        <w:t>Razno.</w:t>
      </w:r>
    </w:p>
    <w:p w14:paraId="6033D907" w14:textId="1005D19A" w:rsidR="00C05D0E" w:rsidRPr="00074E5D" w:rsidRDefault="00C05D0E" w:rsidP="00FA722C">
      <w:pPr>
        <w:spacing w:after="100" w:afterAutospacing="1"/>
        <w:jc w:val="both"/>
        <w:rPr>
          <w:rFonts w:ascii="Times New Roman" w:hAnsi="Times New Roman" w:cs="Times New Roman"/>
          <w:b/>
          <w:bCs/>
          <w:sz w:val="24"/>
          <w:szCs w:val="24"/>
        </w:rPr>
      </w:pPr>
      <w:r w:rsidRPr="00074E5D">
        <w:rPr>
          <w:rFonts w:ascii="Times New Roman" w:hAnsi="Times New Roman" w:cs="Times New Roman"/>
          <w:b/>
          <w:bCs/>
          <w:sz w:val="24"/>
          <w:szCs w:val="24"/>
        </w:rPr>
        <w:t xml:space="preserve">Ad1: USVAJANJE ZAPISNIKA SA </w:t>
      </w:r>
      <w:r w:rsidR="007B1665" w:rsidRPr="00074E5D">
        <w:rPr>
          <w:rFonts w:ascii="Times New Roman" w:hAnsi="Times New Roman" w:cs="Times New Roman"/>
          <w:b/>
          <w:bCs/>
          <w:sz w:val="24"/>
          <w:szCs w:val="24"/>
        </w:rPr>
        <w:t>3</w:t>
      </w:r>
      <w:r w:rsidR="00241FE8" w:rsidRPr="00074E5D">
        <w:rPr>
          <w:rFonts w:ascii="Times New Roman" w:hAnsi="Times New Roman" w:cs="Times New Roman"/>
          <w:b/>
          <w:bCs/>
          <w:sz w:val="24"/>
          <w:szCs w:val="24"/>
        </w:rPr>
        <w:t>5</w:t>
      </w:r>
      <w:r w:rsidRPr="00074E5D">
        <w:rPr>
          <w:rFonts w:ascii="Times New Roman" w:hAnsi="Times New Roman" w:cs="Times New Roman"/>
          <w:b/>
          <w:bCs/>
          <w:sz w:val="24"/>
          <w:szCs w:val="24"/>
        </w:rPr>
        <w:t>. SJEDNICE UPRAVNOG ODBORA</w:t>
      </w:r>
    </w:p>
    <w:p w14:paraId="02F7AE46" w14:textId="0D3E9E3B" w:rsidR="00241FE8" w:rsidRDefault="00C05D0E"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t xml:space="preserve">Članovi LAG-a vuka-Dunav u materijalima za sjednicu Upravnog odbora dobili su zapisnik sa </w:t>
      </w:r>
      <w:r w:rsidR="007B1665">
        <w:rPr>
          <w:rFonts w:ascii="Times New Roman" w:hAnsi="Times New Roman" w:cs="Times New Roman"/>
          <w:sz w:val="24"/>
          <w:szCs w:val="24"/>
        </w:rPr>
        <w:t>3</w:t>
      </w:r>
      <w:r w:rsidR="00241FE8">
        <w:rPr>
          <w:rFonts w:ascii="Times New Roman" w:hAnsi="Times New Roman" w:cs="Times New Roman"/>
          <w:sz w:val="24"/>
          <w:szCs w:val="24"/>
        </w:rPr>
        <w:t>5</w:t>
      </w:r>
      <w:r w:rsidRPr="00BD12D8">
        <w:rPr>
          <w:rFonts w:ascii="Times New Roman" w:hAnsi="Times New Roman" w:cs="Times New Roman"/>
          <w:sz w:val="24"/>
          <w:szCs w:val="24"/>
        </w:rPr>
        <w:t xml:space="preserve">. sjednice UO LAG-a Vuka-Dunav. Predsjednik Upravnog odbora Marjan Tomas otvara ovu točku dnevnog reda te otvara raspravu. Budući da rasprave nije bilo, Predsjednik daje zapisnik na glasanje, a nakon glasovanja konstatira da je zapisnik sa </w:t>
      </w:r>
      <w:r w:rsidR="007B1665">
        <w:rPr>
          <w:rFonts w:ascii="Times New Roman" w:hAnsi="Times New Roman" w:cs="Times New Roman"/>
          <w:sz w:val="24"/>
          <w:szCs w:val="24"/>
        </w:rPr>
        <w:t>3</w:t>
      </w:r>
      <w:r w:rsidR="00241FE8">
        <w:rPr>
          <w:rFonts w:ascii="Times New Roman" w:hAnsi="Times New Roman" w:cs="Times New Roman"/>
          <w:sz w:val="24"/>
          <w:szCs w:val="24"/>
        </w:rPr>
        <w:t>5</w:t>
      </w:r>
      <w:r w:rsidRPr="00BD12D8">
        <w:rPr>
          <w:rFonts w:ascii="Times New Roman" w:hAnsi="Times New Roman" w:cs="Times New Roman"/>
          <w:sz w:val="24"/>
          <w:szCs w:val="24"/>
        </w:rPr>
        <w:t>. sjednice upravnog odbora jednoglasno prihvaćen.</w:t>
      </w:r>
    </w:p>
    <w:p w14:paraId="10111F89" w14:textId="65592793" w:rsidR="00995625" w:rsidRPr="00074E5D" w:rsidRDefault="00995625" w:rsidP="00FA722C">
      <w:pPr>
        <w:spacing w:after="100" w:afterAutospacing="1"/>
        <w:jc w:val="both"/>
        <w:rPr>
          <w:rFonts w:ascii="Times New Roman" w:hAnsi="Times New Roman" w:cs="Times New Roman"/>
          <w:b/>
          <w:bCs/>
          <w:sz w:val="24"/>
          <w:szCs w:val="24"/>
        </w:rPr>
      </w:pPr>
      <w:r w:rsidRPr="00074E5D">
        <w:rPr>
          <w:rFonts w:ascii="Times New Roman" w:hAnsi="Times New Roman" w:cs="Times New Roman"/>
          <w:b/>
          <w:bCs/>
          <w:sz w:val="24"/>
          <w:szCs w:val="24"/>
        </w:rPr>
        <w:t>Ad</w:t>
      </w:r>
      <w:r w:rsidR="00241FE8" w:rsidRPr="00074E5D">
        <w:rPr>
          <w:rFonts w:ascii="Times New Roman" w:hAnsi="Times New Roman" w:cs="Times New Roman"/>
          <w:b/>
          <w:bCs/>
          <w:sz w:val="24"/>
          <w:szCs w:val="24"/>
        </w:rPr>
        <w:t>2</w:t>
      </w:r>
      <w:r w:rsidRPr="00074E5D">
        <w:rPr>
          <w:rFonts w:ascii="Times New Roman" w:hAnsi="Times New Roman" w:cs="Times New Roman"/>
          <w:b/>
          <w:bCs/>
          <w:sz w:val="24"/>
          <w:szCs w:val="24"/>
        </w:rPr>
        <w:t xml:space="preserve">: </w:t>
      </w:r>
      <w:r w:rsidR="0095221D" w:rsidRPr="00074E5D">
        <w:rPr>
          <w:rFonts w:ascii="Times New Roman" w:hAnsi="Times New Roman" w:cs="Times New Roman"/>
          <w:b/>
          <w:bCs/>
          <w:sz w:val="24"/>
          <w:szCs w:val="24"/>
        </w:rPr>
        <w:t>UTVRĐIVANJE PROVEDBE PISANOG POSTUPKA ODABIRA PROJEKATA ZA T.O.1.2.1</w:t>
      </w:r>
    </w:p>
    <w:p w14:paraId="48D3687C" w14:textId="78D15FCD" w:rsidR="00D7341B" w:rsidRDefault="00995625"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r>
      <w:r w:rsidR="004A1FFB" w:rsidRPr="004A1FFB">
        <w:rPr>
          <w:rFonts w:ascii="Times New Roman" w:hAnsi="Times New Roman" w:cs="Times New Roman"/>
          <w:sz w:val="24"/>
          <w:szCs w:val="24"/>
        </w:rPr>
        <w:t>Od tri (3) člana koji nisu mogli prisustvovati sjednici Upravnog odbora</w:t>
      </w:r>
      <w:r w:rsidR="00F204EC">
        <w:rPr>
          <w:rFonts w:ascii="Times New Roman" w:hAnsi="Times New Roman" w:cs="Times New Roman"/>
          <w:sz w:val="24"/>
          <w:szCs w:val="24"/>
        </w:rPr>
        <w:t xml:space="preserve"> </w:t>
      </w:r>
      <w:r w:rsidR="0001058B">
        <w:rPr>
          <w:rFonts w:ascii="Times New Roman" w:hAnsi="Times New Roman" w:cs="Times New Roman"/>
          <w:sz w:val="24"/>
          <w:szCs w:val="24"/>
        </w:rPr>
        <w:t xml:space="preserve">(Ivan Žeravica, Krunoslav </w:t>
      </w:r>
      <w:proofErr w:type="spellStart"/>
      <w:r w:rsidR="0001058B">
        <w:rPr>
          <w:rFonts w:ascii="Times New Roman" w:hAnsi="Times New Roman" w:cs="Times New Roman"/>
          <w:sz w:val="24"/>
          <w:szCs w:val="24"/>
        </w:rPr>
        <w:t>Ižaković</w:t>
      </w:r>
      <w:proofErr w:type="spellEnd"/>
      <w:r w:rsidR="0001058B">
        <w:rPr>
          <w:rFonts w:ascii="Times New Roman" w:hAnsi="Times New Roman" w:cs="Times New Roman"/>
          <w:sz w:val="24"/>
          <w:szCs w:val="24"/>
        </w:rPr>
        <w:t xml:space="preserve"> i  Krznarić Zdravko)</w:t>
      </w:r>
      <w:r w:rsidR="004A1FFB" w:rsidRPr="004A1FFB">
        <w:rPr>
          <w:rFonts w:ascii="Times New Roman" w:hAnsi="Times New Roman" w:cs="Times New Roman"/>
          <w:sz w:val="24"/>
          <w:szCs w:val="24"/>
        </w:rPr>
        <w:t xml:space="preserve">, </w:t>
      </w:r>
      <w:r w:rsidR="0001058B">
        <w:rPr>
          <w:rFonts w:ascii="Times New Roman" w:hAnsi="Times New Roman" w:cs="Times New Roman"/>
          <w:sz w:val="24"/>
          <w:szCs w:val="24"/>
        </w:rPr>
        <w:t>tri</w:t>
      </w:r>
      <w:r w:rsidR="004A1FFB" w:rsidRPr="004A1FFB">
        <w:rPr>
          <w:rFonts w:ascii="Times New Roman" w:hAnsi="Times New Roman" w:cs="Times New Roman"/>
          <w:sz w:val="24"/>
          <w:szCs w:val="24"/>
        </w:rPr>
        <w:t xml:space="preserve"> (</w:t>
      </w:r>
      <w:r w:rsidR="0001058B">
        <w:rPr>
          <w:rFonts w:ascii="Times New Roman" w:hAnsi="Times New Roman" w:cs="Times New Roman"/>
          <w:sz w:val="24"/>
          <w:szCs w:val="24"/>
        </w:rPr>
        <w:t>3</w:t>
      </w:r>
      <w:r w:rsidR="004A1FFB" w:rsidRPr="004A1FFB">
        <w:rPr>
          <w:rFonts w:ascii="Times New Roman" w:hAnsi="Times New Roman" w:cs="Times New Roman"/>
          <w:sz w:val="24"/>
          <w:szCs w:val="24"/>
        </w:rPr>
        <w:t xml:space="preserve">) člana su imala pravo glasovanja, no niti jedan član se nije izjasnio za pisanu proceduru glasovanja. </w:t>
      </w:r>
    </w:p>
    <w:p w14:paraId="680CF12E" w14:textId="77777777" w:rsidR="004A1FFB" w:rsidRPr="00BD12D8" w:rsidRDefault="004A1FFB" w:rsidP="00FA722C">
      <w:pPr>
        <w:spacing w:after="100" w:afterAutospacing="1"/>
        <w:jc w:val="both"/>
        <w:rPr>
          <w:rFonts w:ascii="Times New Roman" w:hAnsi="Times New Roman" w:cs="Times New Roman"/>
          <w:sz w:val="24"/>
          <w:szCs w:val="24"/>
        </w:rPr>
      </w:pPr>
    </w:p>
    <w:p w14:paraId="7B562140" w14:textId="256210A0" w:rsidR="00D7341B" w:rsidRPr="00074E5D" w:rsidRDefault="00D7341B" w:rsidP="00FA722C">
      <w:pPr>
        <w:spacing w:after="100" w:afterAutospacing="1"/>
        <w:jc w:val="both"/>
        <w:rPr>
          <w:rFonts w:ascii="Times New Roman" w:hAnsi="Times New Roman" w:cs="Times New Roman"/>
          <w:b/>
          <w:bCs/>
          <w:sz w:val="24"/>
          <w:szCs w:val="24"/>
        </w:rPr>
      </w:pPr>
      <w:r w:rsidRPr="00074E5D">
        <w:rPr>
          <w:rFonts w:ascii="Times New Roman" w:hAnsi="Times New Roman" w:cs="Times New Roman"/>
          <w:b/>
          <w:bCs/>
          <w:sz w:val="24"/>
          <w:szCs w:val="24"/>
        </w:rPr>
        <w:t>Ad</w:t>
      </w:r>
      <w:r w:rsidR="00241FE8" w:rsidRPr="00074E5D">
        <w:rPr>
          <w:rFonts w:ascii="Times New Roman" w:hAnsi="Times New Roman" w:cs="Times New Roman"/>
          <w:b/>
          <w:bCs/>
          <w:sz w:val="24"/>
          <w:szCs w:val="24"/>
        </w:rPr>
        <w:t>3</w:t>
      </w:r>
      <w:r w:rsidRPr="00074E5D">
        <w:rPr>
          <w:rFonts w:ascii="Times New Roman" w:hAnsi="Times New Roman" w:cs="Times New Roman"/>
          <w:b/>
          <w:bCs/>
          <w:sz w:val="24"/>
          <w:szCs w:val="24"/>
        </w:rPr>
        <w:t>:</w:t>
      </w:r>
      <w:r w:rsidR="004A1FFB" w:rsidRPr="00074E5D">
        <w:rPr>
          <w:rFonts w:ascii="Times New Roman" w:hAnsi="Times New Roman" w:cs="Times New Roman"/>
          <w:b/>
          <w:bCs/>
          <w:sz w:val="24"/>
          <w:szCs w:val="24"/>
        </w:rPr>
        <w:t xml:space="preserve"> UTVRĐIVANJE SUKOBA INTERESA SVAKOG POJEDINOG ČLANA UPRAVNOG ODBORA KOJI JE GLASOVAO NA SJEDNICI UPRAVNOG ODBORA</w:t>
      </w:r>
    </w:p>
    <w:p w14:paraId="140E4F56" w14:textId="5DF0DE7C" w:rsidR="004A1FFB" w:rsidRDefault="00D7341B" w:rsidP="00FA72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r>
      <w:r w:rsidR="004A1FFB" w:rsidRPr="004A1FFB">
        <w:rPr>
          <w:rFonts w:ascii="Times New Roman" w:hAnsi="Times New Roman" w:cs="Times New Roman"/>
          <w:sz w:val="24"/>
          <w:szCs w:val="24"/>
        </w:rPr>
        <w:t>Predsjednik Upravnog odbora otvorio je ovu točku dnevnog reda, te je razmotreno moguće postojanje sukoba interesa između nositelja projekata i članova Upravnog odbora.</w:t>
      </w:r>
      <w:r w:rsidR="00901300">
        <w:rPr>
          <w:rFonts w:ascii="Times New Roman" w:hAnsi="Times New Roman" w:cs="Times New Roman"/>
          <w:sz w:val="24"/>
          <w:szCs w:val="24"/>
        </w:rPr>
        <w:t xml:space="preserve"> </w:t>
      </w:r>
      <w:r w:rsidR="00901300">
        <w:rPr>
          <w:rFonts w:ascii="Times New Roman" w:hAnsi="Times New Roman" w:cs="Times New Roman"/>
          <w:sz w:val="24"/>
          <w:szCs w:val="24"/>
        </w:rPr>
        <w:tab/>
      </w:r>
      <w:r w:rsidR="004A1FFB" w:rsidRPr="004A1FFB">
        <w:rPr>
          <w:rFonts w:ascii="Times New Roman" w:hAnsi="Times New Roman" w:cs="Times New Roman"/>
          <w:sz w:val="24"/>
          <w:szCs w:val="24"/>
        </w:rPr>
        <w:t>Od prisutnih četrnaest (14) članova Upravnog odbora, nije utvrđeno postojanje sukoba interesa niti kod jednog člana.</w:t>
      </w:r>
    </w:p>
    <w:p w14:paraId="7C941362" w14:textId="77777777" w:rsidR="0086442C" w:rsidRDefault="0086442C" w:rsidP="00FA722C">
      <w:pPr>
        <w:spacing w:after="100" w:afterAutospacing="1"/>
        <w:jc w:val="both"/>
        <w:rPr>
          <w:rFonts w:ascii="Times New Roman" w:hAnsi="Times New Roman" w:cs="Times New Roman"/>
          <w:sz w:val="24"/>
          <w:szCs w:val="24"/>
        </w:rPr>
      </w:pPr>
    </w:p>
    <w:p w14:paraId="2C299E1D" w14:textId="60614470" w:rsidR="003879E3" w:rsidRPr="00074E5D" w:rsidRDefault="003879E3" w:rsidP="00FA722C">
      <w:pPr>
        <w:spacing w:after="100" w:afterAutospacing="1"/>
        <w:jc w:val="both"/>
        <w:rPr>
          <w:rFonts w:ascii="Times New Roman" w:hAnsi="Times New Roman" w:cs="Times New Roman"/>
          <w:b/>
          <w:bCs/>
          <w:sz w:val="24"/>
          <w:szCs w:val="24"/>
        </w:rPr>
      </w:pPr>
      <w:r w:rsidRPr="00074E5D">
        <w:rPr>
          <w:rFonts w:ascii="Times New Roman" w:hAnsi="Times New Roman" w:cs="Times New Roman"/>
          <w:b/>
          <w:bCs/>
          <w:sz w:val="24"/>
          <w:szCs w:val="24"/>
        </w:rPr>
        <w:lastRenderedPageBreak/>
        <w:t>Ad</w:t>
      </w:r>
      <w:r w:rsidR="00241FE8" w:rsidRPr="00074E5D">
        <w:rPr>
          <w:rFonts w:ascii="Times New Roman" w:hAnsi="Times New Roman" w:cs="Times New Roman"/>
          <w:b/>
          <w:bCs/>
          <w:sz w:val="24"/>
          <w:szCs w:val="24"/>
        </w:rPr>
        <w:t>4</w:t>
      </w:r>
      <w:r w:rsidRPr="00074E5D">
        <w:rPr>
          <w:rFonts w:ascii="Times New Roman" w:hAnsi="Times New Roman" w:cs="Times New Roman"/>
          <w:b/>
          <w:bCs/>
          <w:sz w:val="24"/>
          <w:szCs w:val="24"/>
        </w:rPr>
        <w:t>:</w:t>
      </w:r>
      <w:r w:rsidR="0086442C">
        <w:rPr>
          <w:rFonts w:ascii="Times New Roman" w:hAnsi="Times New Roman" w:cs="Times New Roman"/>
          <w:b/>
          <w:bCs/>
          <w:sz w:val="24"/>
          <w:szCs w:val="24"/>
        </w:rPr>
        <w:t xml:space="preserve"> </w:t>
      </w:r>
      <w:r w:rsidR="004A1FFB" w:rsidRPr="00074E5D">
        <w:rPr>
          <w:rFonts w:ascii="Times New Roman" w:hAnsi="Times New Roman" w:cs="Times New Roman"/>
          <w:b/>
          <w:bCs/>
          <w:sz w:val="24"/>
          <w:szCs w:val="24"/>
        </w:rPr>
        <w:t>UTVRĐIVANJE SEKTORSKE ZASTUPLJENOSTI SUKLADNO NADREĐENOM SEKTORSKOM OKVIRU ( PROVJERA DA NITI JEDNA INTERESNA SKUPINA (JAVNI, CIVILNI I GOSPODARSKI SEKTOR) NE POSJEDUJE VIŠE OD 49% GLASAČKIH PRAVA PRILIKOM ODLUČIVANJA</w:t>
      </w:r>
    </w:p>
    <w:p w14:paraId="59217D76" w14:textId="219CAE3B" w:rsidR="00FA722C" w:rsidRPr="00241FE8" w:rsidRDefault="00986417" w:rsidP="00FA722C">
      <w:pPr>
        <w:shd w:val="clear" w:color="auto" w:fill="FFFFFF"/>
        <w:spacing w:after="100" w:afterAutospacing="1"/>
        <w:jc w:val="both"/>
        <w:rPr>
          <w:rFonts w:ascii="Times New Roman" w:hAnsi="Times New Roman" w:cs="Times New Roman"/>
          <w:bCs/>
          <w:sz w:val="24"/>
          <w:szCs w:val="24"/>
        </w:rPr>
      </w:pPr>
      <w:r>
        <w:rPr>
          <w:rFonts w:ascii="Times New Roman" w:hAnsi="Times New Roman" w:cs="Times New Roman"/>
          <w:sz w:val="24"/>
          <w:szCs w:val="24"/>
        </w:rPr>
        <w:tab/>
      </w:r>
      <w:r w:rsidRPr="00BD12D8">
        <w:rPr>
          <w:rFonts w:ascii="Times New Roman" w:hAnsi="Times New Roman" w:cs="Times New Roman"/>
          <w:sz w:val="24"/>
          <w:szCs w:val="24"/>
        </w:rPr>
        <w:t xml:space="preserve">Prije početka glasovanja, za pozitivno ocjenjene projekte iz Analize 2, potrebno je bilo utvrditi sektorsku zastupljenost sukladno Uredbi EU 1303/2013, čl.34. te </w:t>
      </w:r>
      <w:hyperlink r:id="rId6" w:history="1">
        <w:r w:rsidRPr="00BD12D8">
          <w:rPr>
            <w:rFonts w:ascii="Times New Roman" w:hAnsi="Times New Roman" w:cs="Times New Roman"/>
            <w:bCs/>
            <w:sz w:val="24"/>
            <w:szCs w:val="24"/>
          </w:rPr>
          <w:t xml:space="preserve">Pravilnika o provedbi </w:t>
        </w:r>
        <w:proofErr w:type="spellStart"/>
        <w:r w:rsidRPr="00BD12D8">
          <w:rPr>
            <w:rFonts w:ascii="Times New Roman" w:hAnsi="Times New Roman" w:cs="Times New Roman"/>
            <w:bCs/>
            <w:sz w:val="24"/>
            <w:szCs w:val="24"/>
          </w:rPr>
          <w:t>podmjere</w:t>
        </w:r>
        <w:proofErr w:type="spellEnd"/>
        <w:r w:rsidRPr="00BD12D8">
          <w:rPr>
            <w:rFonts w:ascii="Times New Roman" w:hAnsi="Times New Roman" w:cs="Times New Roman"/>
            <w:bCs/>
            <w:sz w:val="24"/>
            <w:szCs w:val="24"/>
          </w:rPr>
          <w:t xml:space="preserve"> 19.2. »Provedba operacija unutar CLLD strategije«, </w:t>
        </w:r>
        <w:proofErr w:type="spellStart"/>
        <w:r w:rsidRPr="00BD12D8">
          <w:rPr>
            <w:rFonts w:ascii="Times New Roman" w:hAnsi="Times New Roman" w:cs="Times New Roman"/>
            <w:bCs/>
            <w:sz w:val="24"/>
            <w:szCs w:val="24"/>
          </w:rPr>
          <w:t>podmjere</w:t>
        </w:r>
        <w:proofErr w:type="spellEnd"/>
        <w:r w:rsidRPr="00BD12D8">
          <w:rPr>
            <w:rFonts w:ascii="Times New Roman" w:hAnsi="Times New Roman" w:cs="Times New Roman"/>
            <w:bCs/>
            <w:sz w:val="24"/>
            <w:szCs w:val="24"/>
          </w:rPr>
          <w:t xml:space="preserve"> 19.3. »Priprema i provedba aktivnosti suradnje LAG-a« i </w:t>
        </w:r>
        <w:proofErr w:type="spellStart"/>
        <w:r w:rsidRPr="00BD12D8">
          <w:rPr>
            <w:rFonts w:ascii="Times New Roman" w:hAnsi="Times New Roman" w:cs="Times New Roman"/>
            <w:bCs/>
            <w:sz w:val="24"/>
            <w:szCs w:val="24"/>
          </w:rPr>
          <w:t>podmjere</w:t>
        </w:r>
        <w:proofErr w:type="spellEnd"/>
        <w:r w:rsidRPr="00BD12D8">
          <w:rPr>
            <w:rFonts w:ascii="Times New Roman" w:hAnsi="Times New Roman" w:cs="Times New Roman"/>
            <w:bCs/>
            <w:sz w:val="24"/>
            <w:szCs w:val="24"/>
          </w:rPr>
          <w:t xml:space="preserve"> 19.4. »Tekući troškovi i animacija« unutar mjere 19 »Potpora lokalnom razvoju u okviru inicijative LEADER (CLLD – lokalni razvoj pod vodstvom zajednice)« iz Programa ruralnog razvoja Republike Hrvatske za razdoblje 2014. – 2020.</w:t>
        </w:r>
      </w:hyperlink>
      <w:r w:rsidRPr="00BD12D8">
        <w:rPr>
          <w:rFonts w:ascii="Times New Roman" w:hAnsi="Times New Roman" w:cs="Times New Roman"/>
          <w:sz w:val="24"/>
          <w:szCs w:val="24"/>
        </w:rPr>
        <w:t xml:space="preserve"> (</w:t>
      </w:r>
      <w:r w:rsidRPr="00BD12D8">
        <w:rPr>
          <w:rFonts w:ascii="Times New Roman" w:hAnsi="Times New Roman" w:cs="Times New Roman"/>
          <w:bCs/>
          <w:sz w:val="24"/>
          <w:szCs w:val="24"/>
        </w:rPr>
        <w:t xml:space="preserve">NN 96/2017, 53/2018). </w:t>
      </w:r>
    </w:p>
    <w:p w14:paraId="764B2FAE" w14:textId="7999682E" w:rsidR="00FA722C" w:rsidRPr="00BD12D8" w:rsidRDefault="00863346" w:rsidP="00FA722C">
      <w:pPr>
        <w:spacing w:after="100" w:afterAutospacing="1"/>
        <w:jc w:val="both"/>
        <w:rPr>
          <w:rFonts w:ascii="Times New Roman" w:hAnsi="Times New Roman" w:cs="Times New Roman"/>
          <w:b/>
          <w:sz w:val="24"/>
          <w:szCs w:val="24"/>
        </w:rPr>
      </w:pPr>
      <w:r>
        <w:rPr>
          <w:rFonts w:ascii="Times New Roman" w:hAnsi="Times New Roman" w:cs="Times New Roman"/>
          <w:sz w:val="24"/>
          <w:szCs w:val="24"/>
        </w:rPr>
        <w:tab/>
      </w:r>
      <w:r w:rsidR="00986417" w:rsidRPr="00BD12D8">
        <w:rPr>
          <w:rFonts w:ascii="Times New Roman" w:hAnsi="Times New Roman" w:cs="Times New Roman"/>
          <w:sz w:val="24"/>
          <w:szCs w:val="24"/>
        </w:rPr>
        <w:t xml:space="preserve">Ukupno je od sedamnaest (17) članova Upravnog odbora, </w:t>
      </w:r>
      <w:r w:rsidR="00986417" w:rsidRPr="00BD12D8">
        <w:rPr>
          <w:rFonts w:ascii="Times New Roman" w:hAnsi="Times New Roman" w:cs="Times New Roman"/>
          <w:b/>
          <w:sz w:val="24"/>
          <w:szCs w:val="24"/>
        </w:rPr>
        <w:t xml:space="preserve">pravo glasa imalo </w:t>
      </w:r>
      <w:r w:rsidR="0086442C">
        <w:rPr>
          <w:rFonts w:ascii="Times New Roman" w:hAnsi="Times New Roman" w:cs="Times New Roman"/>
          <w:b/>
          <w:sz w:val="24"/>
          <w:szCs w:val="24"/>
        </w:rPr>
        <w:t>sedamnaest</w:t>
      </w:r>
      <w:r w:rsidR="00986417" w:rsidRPr="00BD12D8">
        <w:rPr>
          <w:rFonts w:ascii="Times New Roman" w:hAnsi="Times New Roman" w:cs="Times New Roman"/>
          <w:b/>
          <w:sz w:val="24"/>
          <w:szCs w:val="24"/>
        </w:rPr>
        <w:t xml:space="preserve"> (</w:t>
      </w:r>
      <w:r w:rsidR="0086442C">
        <w:rPr>
          <w:rFonts w:ascii="Times New Roman" w:hAnsi="Times New Roman" w:cs="Times New Roman"/>
          <w:b/>
          <w:sz w:val="24"/>
          <w:szCs w:val="24"/>
        </w:rPr>
        <w:t>17</w:t>
      </w:r>
      <w:r w:rsidR="00986417" w:rsidRPr="00BD12D8">
        <w:rPr>
          <w:rFonts w:ascii="Times New Roman" w:hAnsi="Times New Roman" w:cs="Times New Roman"/>
          <w:b/>
          <w:sz w:val="24"/>
          <w:szCs w:val="24"/>
        </w:rPr>
        <w:t>) članova</w:t>
      </w:r>
      <w:r w:rsidR="0086442C">
        <w:rPr>
          <w:rFonts w:ascii="Times New Roman" w:hAnsi="Times New Roman" w:cs="Times New Roman"/>
          <w:b/>
          <w:sz w:val="24"/>
          <w:szCs w:val="24"/>
        </w:rPr>
        <w:t xml:space="preserve">, od kojih je </w:t>
      </w:r>
      <w:r w:rsidR="00986417" w:rsidRPr="00BD12D8">
        <w:rPr>
          <w:rFonts w:ascii="Times New Roman" w:hAnsi="Times New Roman" w:cs="Times New Roman"/>
          <w:b/>
          <w:sz w:val="24"/>
          <w:szCs w:val="24"/>
        </w:rPr>
        <w:t>14 članova fizički prisutn</w:t>
      </w:r>
      <w:r w:rsidR="0086442C">
        <w:rPr>
          <w:rFonts w:ascii="Times New Roman" w:hAnsi="Times New Roman" w:cs="Times New Roman"/>
          <w:b/>
          <w:sz w:val="24"/>
          <w:szCs w:val="24"/>
        </w:rPr>
        <w:t>o</w:t>
      </w:r>
      <w:r w:rsidR="00986417" w:rsidRPr="00BD12D8">
        <w:rPr>
          <w:rFonts w:ascii="Times New Roman" w:hAnsi="Times New Roman" w:cs="Times New Roman"/>
          <w:b/>
          <w:sz w:val="24"/>
          <w:szCs w:val="24"/>
        </w:rPr>
        <w:t xml:space="preserve"> na sjednici</w:t>
      </w:r>
      <w:r w:rsidR="0086442C">
        <w:rPr>
          <w:rFonts w:ascii="Times New Roman" w:hAnsi="Times New Roman" w:cs="Times New Roman"/>
          <w:b/>
          <w:sz w:val="24"/>
          <w:szCs w:val="24"/>
        </w:rPr>
        <w:t>, a ostalo troje se nije izjasnilo za pisanu proceduru glasovanja.</w:t>
      </w:r>
    </w:p>
    <w:p w14:paraId="394C0ED8" w14:textId="77777777" w:rsidR="00986417" w:rsidRPr="00BD12D8" w:rsidRDefault="00986417" w:rsidP="00FA722C">
      <w:pPr>
        <w:spacing w:after="100" w:afterAutospacing="1"/>
        <w:jc w:val="both"/>
        <w:rPr>
          <w:rFonts w:ascii="Times New Roman" w:hAnsi="Times New Roman" w:cs="Times New Roman"/>
          <w:b/>
          <w:sz w:val="24"/>
          <w:szCs w:val="24"/>
        </w:rPr>
      </w:pPr>
      <w:r w:rsidRPr="00BD12D8">
        <w:rPr>
          <w:rFonts w:ascii="Times New Roman" w:hAnsi="Times New Roman" w:cs="Times New Roman"/>
          <w:b/>
          <w:sz w:val="24"/>
          <w:szCs w:val="24"/>
        </w:rPr>
        <w:t>Tablica 1.</w:t>
      </w:r>
    </w:p>
    <w:tbl>
      <w:tblPr>
        <w:tblStyle w:val="Reetkatablice"/>
        <w:tblW w:w="0" w:type="auto"/>
        <w:tblLook w:val="04A0" w:firstRow="1" w:lastRow="0" w:firstColumn="1" w:lastColumn="0" w:noHBand="0" w:noVBand="1"/>
      </w:tblPr>
      <w:tblGrid>
        <w:gridCol w:w="3020"/>
        <w:gridCol w:w="3021"/>
        <w:gridCol w:w="3021"/>
      </w:tblGrid>
      <w:tr w:rsidR="00986417" w:rsidRPr="00BD12D8" w14:paraId="42C6C232" w14:textId="77777777" w:rsidTr="005C2637">
        <w:tc>
          <w:tcPr>
            <w:tcW w:w="9062" w:type="dxa"/>
            <w:gridSpan w:val="3"/>
          </w:tcPr>
          <w:p w14:paraId="35E2398E" w14:textId="77777777" w:rsidR="00986417" w:rsidRPr="00BD12D8" w:rsidRDefault="00986417" w:rsidP="00FA722C">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Članovi Upravnog odbora</w:t>
            </w:r>
          </w:p>
        </w:tc>
      </w:tr>
      <w:tr w:rsidR="00986417" w:rsidRPr="00BD12D8" w14:paraId="636C130E" w14:textId="77777777" w:rsidTr="005C2637">
        <w:tc>
          <w:tcPr>
            <w:tcW w:w="3020" w:type="dxa"/>
          </w:tcPr>
          <w:p w14:paraId="5E14C830" w14:textId="77777777" w:rsidR="00986417" w:rsidRPr="00BD12D8" w:rsidRDefault="00986417" w:rsidP="00FA722C">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Civilni sektor</w:t>
            </w:r>
          </w:p>
        </w:tc>
        <w:tc>
          <w:tcPr>
            <w:tcW w:w="3021" w:type="dxa"/>
          </w:tcPr>
          <w:p w14:paraId="5E50B2FA" w14:textId="77777777" w:rsidR="00986417" w:rsidRPr="00BD12D8" w:rsidRDefault="00986417" w:rsidP="00FA722C">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Javni sektor</w:t>
            </w:r>
          </w:p>
        </w:tc>
        <w:tc>
          <w:tcPr>
            <w:tcW w:w="3021" w:type="dxa"/>
          </w:tcPr>
          <w:p w14:paraId="58EEFCFB" w14:textId="77777777" w:rsidR="00986417" w:rsidRPr="00BD12D8" w:rsidRDefault="00986417" w:rsidP="00FA722C">
            <w:pPr>
              <w:spacing w:after="100" w:afterAutospacing="1"/>
              <w:jc w:val="center"/>
              <w:rPr>
                <w:rFonts w:ascii="Times New Roman" w:hAnsi="Times New Roman" w:cs="Times New Roman"/>
                <w:b/>
                <w:sz w:val="24"/>
                <w:szCs w:val="24"/>
              </w:rPr>
            </w:pPr>
            <w:r w:rsidRPr="00BD12D8">
              <w:rPr>
                <w:rFonts w:ascii="Times New Roman" w:hAnsi="Times New Roman" w:cs="Times New Roman"/>
                <w:b/>
                <w:sz w:val="24"/>
                <w:szCs w:val="24"/>
              </w:rPr>
              <w:t>Gospodarski sektor</w:t>
            </w:r>
          </w:p>
        </w:tc>
      </w:tr>
      <w:tr w:rsidR="00986417" w:rsidRPr="00BD12D8" w14:paraId="3EEE3990" w14:textId="77777777" w:rsidTr="005C2637">
        <w:tc>
          <w:tcPr>
            <w:tcW w:w="3020" w:type="dxa"/>
          </w:tcPr>
          <w:p w14:paraId="4423F32D" w14:textId="05ECDCC9" w:rsidR="00986417" w:rsidRPr="00BD12D8" w:rsidRDefault="00D7204C" w:rsidP="00FA722C">
            <w:pPr>
              <w:spacing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00986417" w:rsidRPr="00BD12D8">
              <w:rPr>
                <w:rFonts w:ascii="Times New Roman" w:hAnsi="Times New Roman" w:cs="Times New Roman"/>
                <w:sz w:val="24"/>
                <w:szCs w:val="24"/>
              </w:rPr>
              <w:t xml:space="preserve"> predstavnika</w:t>
            </w:r>
          </w:p>
        </w:tc>
        <w:tc>
          <w:tcPr>
            <w:tcW w:w="3021" w:type="dxa"/>
          </w:tcPr>
          <w:p w14:paraId="3234DF30" w14:textId="7BCECD48" w:rsidR="00986417" w:rsidRPr="00BD12D8" w:rsidRDefault="00823DA9" w:rsidP="00FA722C">
            <w:pPr>
              <w:spacing w:after="100" w:afterAutospacing="1"/>
              <w:jc w:val="center"/>
              <w:rPr>
                <w:rFonts w:ascii="Times New Roman" w:hAnsi="Times New Roman" w:cs="Times New Roman"/>
                <w:sz w:val="24"/>
                <w:szCs w:val="24"/>
              </w:rPr>
            </w:pPr>
            <w:r>
              <w:rPr>
                <w:rFonts w:ascii="Times New Roman" w:hAnsi="Times New Roman" w:cs="Times New Roman"/>
                <w:sz w:val="24"/>
                <w:szCs w:val="24"/>
              </w:rPr>
              <w:t>3</w:t>
            </w:r>
            <w:r w:rsidR="00986417" w:rsidRPr="00BD12D8">
              <w:rPr>
                <w:rFonts w:ascii="Times New Roman" w:hAnsi="Times New Roman" w:cs="Times New Roman"/>
                <w:sz w:val="24"/>
                <w:szCs w:val="24"/>
              </w:rPr>
              <w:t xml:space="preserve"> predstavnika</w:t>
            </w:r>
          </w:p>
        </w:tc>
        <w:tc>
          <w:tcPr>
            <w:tcW w:w="3021" w:type="dxa"/>
          </w:tcPr>
          <w:p w14:paraId="3163061C" w14:textId="7CF44EAD" w:rsidR="00986417" w:rsidRPr="00BD12D8" w:rsidRDefault="00D7204C" w:rsidP="00FA722C">
            <w:pPr>
              <w:spacing w:after="100" w:afterAutospacing="1"/>
              <w:jc w:val="center"/>
              <w:rPr>
                <w:rFonts w:ascii="Times New Roman" w:hAnsi="Times New Roman" w:cs="Times New Roman"/>
                <w:sz w:val="24"/>
                <w:szCs w:val="24"/>
              </w:rPr>
            </w:pPr>
            <w:r>
              <w:rPr>
                <w:rFonts w:ascii="Times New Roman" w:hAnsi="Times New Roman" w:cs="Times New Roman"/>
                <w:sz w:val="24"/>
                <w:szCs w:val="24"/>
              </w:rPr>
              <w:t>6</w:t>
            </w:r>
            <w:r w:rsidR="00986417" w:rsidRPr="00BD12D8">
              <w:rPr>
                <w:rFonts w:ascii="Times New Roman" w:hAnsi="Times New Roman" w:cs="Times New Roman"/>
                <w:sz w:val="24"/>
                <w:szCs w:val="24"/>
              </w:rPr>
              <w:t xml:space="preserve"> predstavnika</w:t>
            </w:r>
          </w:p>
        </w:tc>
      </w:tr>
      <w:tr w:rsidR="00986417" w:rsidRPr="00BD12D8" w14:paraId="3C43D3EF" w14:textId="77777777" w:rsidTr="005C2637">
        <w:tc>
          <w:tcPr>
            <w:tcW w:w="3020" w:type="dxa"/>
          </w:tcPr>
          <w:p w14:paraId="54231789" w14:textId="01F66834" w:rsidR="00986417" w:rsidRPr="00BD12D8" w:rsidRDefault="00D7204C" w:rsidP="00FA722C">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36 </w:t>
            </w:r>
            <w:r w:rsidR="00986417" w:rsidRPr="00BD12D8">
              <w:rPr>
                <w:rFonts w:ascii="Times New Roman" w:hAnsi="Times New Roman" w:cs="Times New Roman"/>
                <w:sz w:val="24"/>
                <w:szCs w:val="24"/>
              </w:rPr>
              <w:t>%</w:t>
            </w:r>
          </w:p>
        </w:tc>
        <w:tc>
          <w:tcPr>
            <w:tcW w:w="3021" w:type="dxa"/>
          </w:tcPr>
          <w:p w14:paraId="614AD4E2" w14:textId="2A84CCF8" w:rsidR="00986417" w:rsidRPr="00BD12D8" w:rsidRDefault="00986417" w:rsidP="00FA722C">
            <w:pPr>
              <w:spacing w:after="100" w:afterAutospacing="1"/>
              <w:jc w:val="center"/>
              <w:rPr>
                <w:rFonts w:ascii="Times New Roman" w:hAnsi="Times New Roman" w:cs="Times New Roman"/>
                <w:sz w:val="24"/>
                <w:szCs w:val="24"/>
              </w:rPr>
            </w:pPr>
            <w:r w:rsidRPr="00BD12D8">
              <w:rPr>
                <w:rFonts w:ascii="Times New Roman" w:hAnsi="Times New Roman" w:cs="Times New Roman"/>
                <w:sz w:val="24"/>
                <w:szCs w:val="24"/>
              </w:rPr>
              <w:t>2</w:t>
            </w:r>
            <w:r w:rsidR="00D7204C">
              <w:rPr>
                <w:rFonts w:ascii="Times New Roman" w:hAnsi="Times New Roman" w:cs="Times New Roman"/>
                <w:sz w:val="24"/>
                <w:szCs w:val="24"/>
              </w:rPr>
              <w:t>1</w:t>
            </w:r>
            <w:r w:rsidRPr="00BD12D8">
              <w:rPr>
                <w:rFonts w:ascii="Times New Roman" w:hAnsi="Times New Roman" w:cs="Times New Roman"/>
                <w:sz w:val="24"/>
                <w:szCs w:val="24"/>
              </w:rPr>
              <w:t>%</w:t>
            </w:r>
          </w:p>
        </w:tc>
        <w:tc>
          <w:tcPr>
            <w:tcW w:w="3021" w:type="dxa"/>
          </w:tcPr>
          <w:p w14:paraId="0ED5D472" w14:textId="5580C03C" w:rsidR="00986417" w:rsidRPr="00BD12D8" w:rsidRDefault="00D7204C" w:rsidP="00FA722C">
            <w:pPr>
              <w:spacing w:after="100" w:afterAutospacing="1"/>
              <w:jc w:val="center"/>
              <w:rPr>
                <w:rFonts w:ascii="Times New Roman" w:hAnsi="Times New Roman" w:cs="Times New Roman"/>
                <w:sz w:val="24"/>
                <w:szCs w:val="24"/>
              </w:rPr>
            </w:pPr>
            <w:r>
              <w:rPr>
                <w:rFonts w:ascii="Times New Roman" w:hAnsi="Times New Roman" w:cs="Times New Roman"/>
                <w:sz w:val="24"/>
                <w:szCs w:val="24"/>
              </w:rPr>
              <w:t xml:space="preserve">43 </w:t>
            </w:r>
            <w:r w:rsidR="00986417" w:rsidRPr="00BD12D8">
              <w:rPr>
                <w:rFonts w:ascii="Times New Roman" w:hAnsi="Times New Roman" w:cs="Times New Roman"/>
                <w:sz w:val="24"/>
                <w:szCs w:val="24"/>
              </w:rPr>
              <w:t>%</w:t>
            </w:r>
          </w:p>
        </w:tc>
      </w:tr>
    </w:tbl>
    <w:p w14:paraId="11264C59" w14:textId="77777777" w:rsidR="00986417" w:rsidRPr="00BD12D8" w:rsidRDefault="00986417" w:rsidP="00FA722C">
      <w:pPr>
        <w:spacing w:after="100" w:afterAutospacing="1"/>
        <w:jc w:val="both"/>
        <w:rPr>
          <w:rFonts w:ascii="Times New Roman" w:hAnsi="Times New Roman" w:cs="Times New Roman"/>
          <w:sz w:val="24"/>
          <w:szCs w:val="24"/>
        </w:rPr>
      </w:pPr>
    </w:p>
    <w:p w14:paraId="114F1548" w14:textId="0E8B77B9" w:rsidR="002D4E00" w:rsidRPr="00BD12D8" w:rsidRDefault="00863346" w:rsidP="00FA722C">
      <w:pPr>
        <w:spacing w:after="100" w:afterAutospacing="1"/>
        <w:jc w:val="both"/>
        <w:rPr>
          <w:rFonts w:ascii="Times New Roman" w:hAnsi="Times New Roman" w:cs="Times New Roman"/>
          <w:sz w:val="24"/>
          <w:szCs w:val="24"/>
        </w:rPr>
      </w:pPr>
      <w:r>
        <w:rPr>
          <w:rFonts w:ascii="Times New Roman" w:hAnsi="Times New Roman" w:cs="Times New Roman"/>
          <w:sz w:val="24"/>
          <w:szCs w:val="24"/>
        </w:rPr>
        <w:tab/>
      </w:r>
      <w:r w:rsidR="00986417" w:rsidRPr="00BD12D8">
        <w:rPr>
          <w:rFonts w:ascii="Times New Roman" w:hAnsi="Times New Roman" w:cs="Times New Roman"/>
          <w:sz w:val="24"/>
          <w:szCs w:val="24"/>
        </w:rPr>
        <w:t>Utvrđeno je da sastav Upravnog odbora zadovoljava sektorsku zastupljenost, sukladno tablici 1., te može donositi pravovaljane odluke.</w:t>
      </w:r>
    </w:p>
    <w:p w14:paraId="137242EC" w14:textId="564CD95E" w:rsidR="002D4E00" w:rsidRPr="00074E5D" w:rsidRDefault="002D4E00" w:rsidP="00FA722C">
      <w:pPr>
        <w:spacing w:after="100" w:afterAutospacing="1"/>
        <w:jc w:val="both"/>
        <w:rPr>
          <w:rFonts w:ascii="Times New Roman" w:hAnsi="Times New Roman" w:cs="Times New Roman"/>
          <w:b/>
          <w:bCs/>
          <w:sz w:val="24"/>
          <w:szCs w:val="24"/>
        </w:rPr>
      </w:pPr>
      <w:r w:rsidRPr="00074E5D">
        <w:rPr>
          <w:rFonts w:ascii="Times New Roman" w:hAnsi="Times New Roman" w:cs="Times New Roman"/>
          <w:b/>
          <w:bCs/>
          <w:sz w:val="24"/>
          <w:szCs w:val="24"/>
        </w:rPr>
        <w:t>Ad</w:t>
      </w:r>
      <w:r w:rsidR="00241FE8" w:rsidRPr="00074E5D">
        <w:rPr>
          <w:rFonts w:ascii="Times New Roman" w:hAnsi="Times New Roman" w:cs="Times New Roman"/>
          <w:b/>
          <w:bCs/>
          <w:sz w:val="24"/>
          <w:szCs w:val="24"/>
        </w:rPr>
        <w:t>5:</w:t>
      </w:r>
      <w:r w:rsidR="00947547" w:rsidRPr="00074E5D">
        <w:rPr>
          <w:rFonts w:ascii="Times New Roman" w:hAnsi="Times New Roman" w:cs="Times New Roman"/>
          <w:b/>
          <w:bCs/>
          <w:sz w:val="24"/>
          <w:szCs w:val="24"/>
        </w:rPr>
        <w:t xml:space="preserve"> </w:t>
      </w:r>
      <w:r w:rsidR="00986417" w:rsidRPr="00074E5D">
        <w:rPr>
          <w:rFonts w:ascii="Times New Roman" w:hAnsi="Times New Roman" w:cs="Times New Roman"/>
          <w:b/>
          <w:bCs/>
          <w:sz w:val="24"/>
          <w:szCs w:val="24"/>
        </w:rPr>
        <w:t>ODLUKA O PROVEDBI GRUPNOG GLASOVANJA</w:t>
      </w:r>
    </w:p>
    <w:p w14:paraId="2DD468B6" w14:textId="25AF6570" w:rsidR="00A27316" w:rsidRPr="0086442C" w:rsidRDefault="00947547" w:rsidP="0086442C">
      <w:pPr>
        <w:spacing w:after="100" w:afterAutospacing="1"/>
        <w:jc w:val="both"/>
        <w:rPr>
          <w:rFonts w:ascii="Times New Roman" w:hAnsi="Times New Roman" w:cs="Times New Roman"/>
          <w:sz w:val="24"/>
          <w:szCs w:val="24"/>
        </w:rPr>
      </w:pPr>
      <w:r w:rsidRPr="00BD12D8">
        <w:rPr>
          <w:rFonts w:ascii="Times New Roman" w:hAnsi="Times New Roman" w:cs="Times New Roman"/>
          <w:sz w:val="24"/>
          <w:szCs w:val="24"/>
        </w:rPr>
        <w:tab/>
      </w:r>
      <w:r w:rsidR="00AD0983" w:rsidRPr="00BD12D8">
        <w:rPr>
          <w:rFonts w:ascii="Times New Roman" w:hAnsi="Times New Roman" w:cs="Times New Roman"/>
          <w:sz w:val="24"/>
          <w:szCs w:val="24"/>
        </w:rPr>
        <w:t xml:space="preserve"> </w:t>
      </w:r>
      <w:r w:rsidR="00986417" w:rsidRPr="00BD12D8">
        <w:rPr>
          <w:rFonts w:ascii="Times New Roman" w:hAnsi="Times New Roman" w:cs="Times New Roman"/>
          <w:sz w:val="24"/>
          <w:szCs w:val="24"/>
        </w:rPr>
        <w:t>Predsjednik Upravnog odbora otvorio je ovu točku dnevnog reda</w:t>
      </w:r>
      <w:r w:rsidR="00986417">
        <w:rPr>
          <w:rFonts w:ascii="Times New Roman" w:hAnsi="Times New Roman" w:cs="Times New Roman"/>
          <w:sz w:val="24"/>
          <w:szCs w:val="24"/>
        </w:rPr>
        <w:t>, Upravni odbor jednoglasno je donio Odluku o provedi grupnog glasovanja.</w:t>
      </w:r>
      <w:r w:rsidR="00986417" w:rsidRPr="00986417">
        <w:rPr>
          <w:rFonts w:ascii="Times New Roman" w:hAnsi="Times New Roman" w:cs="Times New Roman"/>
          <w:sz w:val="24"/>
          <w:szCs w:val="24"/>
        </w:rPr>
        <w:t xml:space="preserve"> Predsjednik Upravnog odbora otvorio je raspravu, no rasprave nije bilo</w:t>
      </w:r>
      <w:r w:rsidR="00986417">
        <w:rPr>
          <w:rFonts w:ascii="Times New Roman" w:hAnsi="Times New Roman" w:cs="Times New Roman"/>
          <w:sz w:val="24"/>
          <w:szCs w:val="24"/>
        </w:rPr>
        <w:t>.</w:t>
      </w:r>
      <w:r w:rsidR="00F204EC">
        <w:rPr>
          <w:rFonts w:ascii="Times New Roman" w:hAnsi="Times New Roman" w:cs="Times New Roman"/>
          <w:sz w:val="24"/>
          <w:szCs w:val="24"/>
        </w:rPr>
        <w:t xml:space="preserve"> Odluka je jednoglasno usvojena</w:t>
      </w:r>
      <w:r w:rsidR="00A27316">
        <w:rPr>
          <w:rFonts w:ascii="Times New Roman" w:hAnsi="Times New Roman" w:cs="Times New Roman"/>
          <w:sz w:val="24"/>
          <w:szCs w:val="24"/>
        </w:rPr>
        <w:t>.</w:t>
      </w:r>
    </w:p>
    <w:p w14:paraId="6987BFCE" w14:textId="0BC3CC8A" w:rsidR="000C23F6" w:rsidRPr="00074E5D" w:rsidRDefault="00780F4D" w:rsidP="00FA722C">
      <w:pPr>
        <w:spacing w:after="100" w:afterAutospacing="1"/>
        <w:jc w:val="both"/>
        <w:rPr>
          <w:rFonts w:ascii="Times New Roman" w:hAnsi="Times New Roman" w:cs="Times New Roman"/>
          <w:b/>
          <w:bCs/>
          <w:sz w:val="24"/>
          <w:szCs w:val="24"/>
        </w:rPr>
      </w:pPr>
      <w:r w:rsidRPr="00074E5D">
        <w:rPr>
          <w:rFonts w:ascii="Times New Roman" w:hAnsi="Times New Roman" w:cs="Times New Roman"/>
          <w:b/>
          <w:bCs/>
          <w:sz w:val="24"/>
          <w:szCs w:val="24"/>
        </w:rPr>
        <w:t>Ad</w:t>
      </w:r>
      <w:r w:rsidR="00241FE8" w:rsidRPr="00074E5D">
        <w:rPr>
          <w:rFonts w:ascii="Times New Roman" w:hAnsi="Times New Roman" w:cs="Times New Roman"/>
          <w:b/>
          <w:bCs/>
          <w:sz w:val="24"/>
          <w:szCs w:val="24"/>
        </w:rPr>
        <w:t>6</w:t>
      </w:r>
      <w:r w:rsidRPr="00074E5D">
        <w:rPr>
          <w:rFonts w:ascii="Times New Roman" w:hAnsi="Times New Roman" w:cs="Times New Roman"/>
          <w:b/>
          <w:bCs/>
          <w:sz w:val="24"/>
          <w:szCs w:val="24"/>
        </w:rPr>
        <w:t xml:space="preserve">: </w:t>
      </w:r>
      <w:bookmarkStart w:id="1" w:name="_Hlk27471435"/>
      <w:r w:rsidR="00241FE8" w:rsidRPr="00074E5D">
        <w:rPr>
          <w:rFonts w:ascii="Times New Roman" w:hAnsi="Times New Roman" w:cs="Times New Roman"/>
          <w:b/>
          <w:bCs/>
          <w:sz w:val="24"/>
          <w:szCs w:val="24"/>
        </w:rPr>
        <w:t>INFORMIRANJE ČLANOVA UPRAVNOG ODBORA SA POSTUPKOM PROVEDBE ANALIZE 1 i ANALIZE 2, PRISTIGLIH NA 3. LAG NATJEČAJ ZA T.O.1.2.1.</w:t>
      </w:r>
    </w:p>
    <w:bookmarkEnd w:id="1"/>
    <w:p w14:paraId="33BCE287" w14:textId="364A425D" w:rsidR="007B0877" w:rsidRPr="007B0877" w:rsidRDefault="007B0877" w:rsidP="007B0877">
      <w:pPr>
        <w:spacing w:after="100" w:afterAutospacing="1"/>
        <w:jc w:val="both"/>
        <w:rPr>
          <w:rFonts w:ascii="Times New Roman" w:hAnsi="Times New Roman" w:cs="Times New Roman"/>
          <w:sz w:val="24"/>
          <w:szCs w:val="24"/>
        </w:rPr>
      </w:pPr>
      <w:r>
        <w:rPr>
          <w:rFonts w:ascii="Times New Roman" w:hAnsi="Times New Roman" w:cs="Times New Roman"/>
          <w:sz w:val="24"/>
          <w:szCs w:val="24"/>
        </w:rPr>
        <w:tab/>
      </w:r>
      <w:bookmarkStart w:id="2" w:name="_Hlk27654144"/>
      <w:r w:rsidRPr="007B0877">
        <w:rPr>
          <w:rFonts w:ascii="Times New Roman" w:hAnsi="Times New Roman" w:cs="Times New Roman"/>
          <w:sz w:val="24"/>
          <w:szCs w:val="24"/>
        </w:rPr>
        <w:t xml:space="preserve">Predsjednik upravnog odbora otvorio je ovu točku dnevnog reda, te je riječ predao voditeljici LAG-a Vuka Dunav Ivani Čik, koja je obrazložila što se sve ocjenjivalo i tražilo u Analizi 1, te što se sve ocjenjivalo u Analizi 2, te koji su bili kriteriji odabira i koje su konačne odluke ocjenjivačkog odbora. </w:t>
      </w:r>
    </w:p>
    <w:p w14:paraId="704B15EE" w14:textId="77777777" w:rsidR="007B0877" w:rsidRPr="007B0877" w:rsidRDefault="007B0877" w:rsidP="007B0877">
      <w:pPr>
        <w:spacing w:after="100" w:afterAutospacing="1"/>
        <w:jc w:val="both"/>
        <w:rPr>
          <w:rFonts w:ascii="Times New Roman" w:hAnsi="Times New Roman" w:cs="Times New Roman"/>
          <w:sz w:val="24"/>
          <w:szCs w:val="24"/>
        </w:rPr>
      </w:pPr>
      <w:r w:rsidRPr="007B0877">
        <w:rPr>
          <w:rFonts w:ascii="Times New Roman" w:hAnsi="Times New Roman" w:cs="Times New Roman"/>
          <w:sz w:val="24"/>
          <w:szCs w:val="24"/>
        </w:rPr>
        <w:t xml:space="preserve">      Nakon što nije bilo rasprave, Predsjednik Upravnog odbora zatvorio je ovu točku dnevnog reda.</w:t>
      </w:r>
    </w:p>
    <w:bookmarkEnd w:id="2"/>
    <w:p w14:paraId="295A7A66" w14:textId="0F166B28" w:rsidR="00970EF8" w:rsidRPr="00BD12D8" w:rsidRDefault="00970EF8" w:rsidP="00FA722C">
      <w:pPr>
        <w:spacing w:after="100" w:afterAutospacing="1"/>
        <w:jc w:val="both"/>
        <w:rPr>
          <w:rFonts w:ascii="Times New Roman" w:hAnsi="Times New Roman" w:cs="Times New Roman"/>
          <w:sz w:val="24"/>
          <w:szCs w:val="24"/>
        </w:rPr>
      </w:pPr>
    </w:p>
    <w:p w14:paraId="6A1997AC" w14:textId="5415FE38" w:rsidR="00970EF8" w:rsidRDefault="00970EF8" w:rsidP="00FA722C">
      <w:pPr>
        <w:spacing w:after="100" w:afterAutospacing="1"/>
        <w:jc w:val="both"/>
        <w:rPr>
          <w:rFonts w:ascii="Times New Roman" w:hAnsi="Times New Roman" w:cs="Times New Roman"/>
          <w:b/>
          <w:bCs/>
          <w:color w:val="FF0000"/>
          <w:sz w:val="24"/>
          <w:szCs w:val="24"/>
        </w:rPr>
      </w:pPr>
      <w:r w:rsidRPr="00074E5D">
        <w:rPr>
          <w:rFonts w:ascii="Times New Roman" w:hAnsi="Times New Roman" w:cs="Times New Roman"/>
          <w:b/>
          <w:bCs/>
          <w:sz w:val="24"/>
          <w:szCs w:val="24"/>
        </w:rPr>
        <w:lastRenderedPageBreak/>
        <w:t>Ad</w:t>
      </w:r>
      <w:r w:rsidR="00074E5D">
        <w:rPr>
          <w:rFonts w:ascii="Times New Roman" w:hAnsi="Times New Roman" w:cs="Times New Roman"/>
          <w:b/>
          <w:bCs/>
          <w:sz w:val="24"/>
          <w:szCs w:val="24"/>
        </w:rPr>
        <w:t>7</w:t>
      </w:r>
      <w:r w:rsidRPr="00074E5D">
        <w:rPr>
          <w:rFonts w:ascii="Times New Roman" w:hAnsi="Times New Roman" w:cs="Times New Roman"/>
          <w:b/>
          <w:bCs/>
          <w:sz w:val="24"/>
          <w:szCs w:val="24"/>
        </w:rPr>
        <w:t xml:space="preserve">: </w:t>
      </w:r>
      <w:r w:rsidR="00074E5D" w:rsidRPr="00074E5D">
        <w:rPr>
          <w:rFonts w:ascii="Times New Roman" w:hAnsi="Times New Roman" w:cs="Times New Roman"/>
          <w:b/>
          <w:bCs/>
          <w:sz w:val="24"/>
          <w:szCs w:val="24"/>
        </w:rPr>
        <w:tab/>
      </w:r>
      <w:r w:rsidR="00074E5D" w:rsidRPr="00B52732">
        <w:rPr>
          <w:rFonts w:ascii="Times New Roman" w:hAnsi="Times New Roman" w:cs="Times New Roman"/>
          <w:b/>
          <w:bCs/>
          <w:sz w:val="24"/>
          <w:szCs w:val="24"/>
        </w:rPr>
        <w:t>DONOŠENJE ODLUKE O ODABIRU PROJEKATA PRISTIGLIH NA 3 LAG NATJEČAJ ZA TIP OPERACIJE 1.2.1. „RESTRUKTURIRANJE, MODERNIZACIJA I POVEĆANJE KONKURENTNOSTI POLJOPRIVREDNIH GOSPODARSTAVA“</w:t>
      </w:r>
    </w:p>
    <w:p w14:paraId="736CBD6B" w14:textId="546CFCB0" w:rsidR="00CC6843" w:rsidRPr="00CC6843" w:rsidRDefault="00CC6843" w:rsidP="00CC6843">
      <w:pPr>
        <w:spacing w:after="100" w:afterAutospacing="1" w:line="276"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Predsjednik Upravnog odbora otvorio je ovu točku dnevnog reda. Voditeljica LAG-a  pojašnjava kako će se pojedinačno izglasavati svaki projekt za sebe. Svi članovi Upravnog odbora imaju pravo glasa za </w:t>
      </w:r>
      <w:r>
        <w:rPr>
          <w:rFonts w:ascii="Times New Roman" w:eastAsia="Times New Roman" w:hAnsi="Times New Roman" w:cs="Times New Roman"/>
          <w:sz w:val="24"/>
          <w:szCs w:val="24"/>
          <w:lang w:eastAsia="hr-HR"/>
        </w:rPr>
        <w:t>pet</w:t>
      </w:r>
      <w:r w:rsidRPr="00CC6843">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5</w:t>
      </w:r>
      <w:r w:rsidRPr="00CC6843">
        <w:rPr>
          <w:rFonts w:ascii="Times New Roman" w:eastAsia="Times New Roman" w:hAnsi="Times New Roman" w:cs="Times New Roman"/>
          <w:sz w:val="24"/>
          <w:szCs w:val="24"/>
          <w:lang w:eastAsia="hr-HR"/>
        </w:rPr>
        <w:t>) projekta. U izglasavanju projekata sudjelovalo je četrnaest (14) članova Upravnog odbora. Predsjednik daje riječ Voditeljici koja redom pojašnjava svaki prijavljeni projekt.</w:t>
      </w:r>
    </w:p>
    <w:p w14:paraId="2DABA7E2" w14:textId="77777777" w:rsidR="00CC6843" w:rsidRPr="00CC6843" w:rsidRDefault="00CC6843" w:rsidP="00CC6843">
      <w:pPr>
        <w:spacing w:after="240" w:line="360" w:lineRule="auto"/>
        <w:jc w:val="both"/>
        <w:rPr>
          <w:rFonts w:ascii="Times New Roman" w:eastAsia="Times New Roman" w:hAnsi="Times New Roman" w:cs="Times New Roman"/>
          <w:b/>
          <w:iCs/>
          <w:sz w:val="24"/>
          <w:szCs w:val="24"/>
          <w:u w:val="single"/>
          <w:lang w:eastAsia="hr-HR"/>
        </w:rPr>
      </w:pPr>
      <w:r w:rsidRPr="00CC6843">
        <w:rPr>
          <w:rFonts w:ascii="Times New Roman" w:eastAsia="Times New Roman" w:hAnsi="Times New Roman" w:cs="Times New Roman"/>
          <w:b/>
          <w:iCs/>
          <w:sz w:val="24"/>
          <w:szCs w:val="24"/>
          <w:u w:val="single"/>
          <w:lang w:eastAsia="hr-HR"/>
        </w:rPr>
        <w:t>GLASOVANJE:</w:t>
      </w:r>
    </w:p>
    <w:p w14:paraId="2D54663D" w14:textId="55F987E1" w:rsidR="00CC6843" w:rsidRPr="00CC6843" w:rsidRDefault="00CC6843" w:rsidP="00CC6843">
      <w:pPr>
        <w:spacing w:after="0" w:line="360" w:lineRule="auto"/>
        <w:jc w:val="both"/>
        <w:rPr>
          <w:rFonts w:ascii="Times New Roman" w:eastAsia="Times New Roman" w:hAnsi="Times New Roman" w:cs="Times New Roman"/>
          <w:b/>
          <w:iCs/>
          <w:sz w:val="24"/>
          <w:szCs w:val="24"/>
          <w:lang w:eastAsia="hr-HR"/>
        </w:rPr>
      </w:pPr>
      <w:bookmarkStart w:id="3" w:name="_Hlk16160454"/>
      <w:r w:rsidRPr="00CC6843">
        <w:rPr>
          <w:rFonts w:ascii="Times New Roman" w:eastAsia="Times New Roman" w:hAnsi="Times New Roman" w:cs="Times New Roman"/>
          <w:b/>
          <w:iCs/>
          <w:sz w:val="24"/>
          <w:szCs w:val="24"/>
          <w:lang w:eastAsia="hr-HR"/>
        </w:rPr>
        <w:t xml:space="preserve">1.  </w:t>
      </w:r>
      <w:r w:rsidR="00B52732">
        <w:rPr>
          <w:rFonts w:ascii="Times New Roman" w:eastAsia="Times New Roman" w:hAnsi="Times New Roman" w:cs="Times New Roman"/>
          <w:b/>
          <w:iCs/>
          <w:sz w:val="24"/>
          <w:szCs w:val="24"/>
          <w:lang w:eastAsia="hr-HR"/>
        </w:rPr>
        <w:t>OPG Sabo Ivan</w:t>
      </w:r>
      <w:r w:rsidRPr="00CC6843">
        <w:rPr>
          <w:rFonts w:ascii="Times New Roman" w:eastAsia="Times New Roman" w:hAnsi="Times New Roman" w:cs="Times New Roman"/>
          <w:b/>
          <w:iCs/>
          <w:sz w:val="24"/>
          <w:szCs w:val="24"/>
          <w:lang w:eastAsia="hr-HR"/>
        </w:rPr>
        <w:t>, T.O.</w:t>
      </w:r>
      <w:r>
        <w:rPr>
          <w:rFonts w:ascii="Times New Roman" w:eastAsia="Times New Roman" w:hAnsi="Times New Roman" w:cs="Times New Roman"/>
          <w:b/>
          <w:iCs/>
          <w:sz w:val="24"/>
          <w:szCs w:val="24"/>
          <w:lang w:eastAsia="hr-HR"/>
        </w:rPr>
        <w:t>1</w:t>
      </w:r>
      <w:r w:rsidRPr="00CC6843">
        <w:rPr>
          <w:rFonts w:ascii="Times New Roman" w:eastAsia="Times New Roman" w:hAnsi="Times New Roman" w:cs="Times New Roman"/>
          <w:b/>
          <w:iCs/>
          <w:sz w:val="24"/>
          <w:szCs w:val="24"/>
          <w:lang w:eastAsia="hr-HR"/>
        </w:rPr>
        <w:t>.2.1./19-2</w:t>
      </w:r>
      <w:r w:rsidR="00B52732">
        <w:rPr>
          <w:rFonts w:ascii="Times New Roman" w:eastAsia="Times New Roman" w:hAnsi="Times New Roman" w:cs="Times New Roman"/>
          <w:b/>
          <w:iCs/>
          <w:sz w:val="24"/>
          <w:szCs w:val="24"/>
          <w:lang w:eastAsia="hr-HR"/>
        </w:rPr>
        <w:t>4</w:t>
      </w:r>
    </w:p>
    <w:bookmarkEnd w:id="3"/>
    <w:p w14:paraId="19E30389" w14:textId="490EDD27" w:rsidR="00CC6843" w:rsidRPr="00CC6843" w:rsidRDefault="00CC6843" w:rsidP="00CC6843">
      <w:pPr>
        <w:spacing w:after="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w:t>
      </w:r>
      <w:r w:rsidR="00B52732">
        <w:rPr>
          <w:rFonts w:ascii="Times New Roman" w:eastAsia="Times New Roman" w:hAnsi="Times New Roman" w:cs="Times New Roman"/>
          <w:bCs/>
          <w:iCs/>
          <w:sz w:val="24"/>
          <w:szCs w:val="24"/>
          <w:lang w:eastAsia="hr-HR"/>
        </w:rPr>
        <w:t>kupnja traktora</w:t>
      </w:r>
    </w:p>
    <w:p w14:paraId="0FE03B3B" w14:textId="3E7663EA" w:rsidR="00CC6843" w:rsidRPr="00CC6843" w:rsidRDefault="00CC6843" w:rsidP="00B52732">
      <w:pPr>
        <w:spacing w:after="0" w:line="276" w:lineRule="auto"/>
        <w:ind w:left="708"/>
        <w:jc w:val="both"/>
        <w:rPr>
          <w:rFonts w:ascii="Times New Roman" w:eastAsia="Times New Roman" w:hAnsi="Times New Roman" w:cs="Times New Roman"/>
          <w:bCs/>
          <w:iCs/>
          <w:color w:val="FF0000"/>
          <w:sz w:val="24"/>
          <w:szCs w:val="24"/>
          <w:lang w:eastAsia="hr-HR"/>
        </w:rPr>
      </w:pPr>
      <w:r w:rsidRPr="00CC6843">
        <w:rPr>
          <w:rFonts w:ascii="Times New Roman" w:eastAsia="Times New Roman" w:hAnsi="Times New Roman" w:cs="Times New Roman"/>
          <w:bCs/>
          <w:iCs/>
          <w:sz w:val="24"/>
          <w:szCs w:val="24"/>
          <w:lang w:eastAsia="hr-HR"/>
        </w:rPr>
        <w:t xml:space="preserve">- </w:t>
      </w:r>
      <w:r w:rsidR="00B52732" w:rsidRPr="00B52732">
        <w:rPr>
          <w:rFonts w:ascii="Times New Roman" w:eastAsia="Times New Roman" w:hAnsi="Times New Roman" w:cs="Times New Roman"/>
          <w:bCs/>
          <w:iCs/>
          <w:sz w:val="24"/>
          <w:szCs w:val="24"/>
          <w:lang w:eastAsia="hr-HR"/>
        </w:rPr>
        <w:t>Predmet ulaganja je nabavka novog traktora, koji će služiti za obavljanje primarne ratarske poljoprivredne proizvodnje na vlastitom gospodarstvu, te soft</w:t>
      </w:r>
      <w:r w:rsidR="00B52732">
        <w:rPr>
          <w:rFonts w:ascii="Times New Roman" w:eastAsia="Times New Roman" w:hAnsi="Times New Roman" w:cs="Times New Roman"/>
          <w:bCs/>
          <w:iCs/>
          <w:sz w:val="24"/>
          <w:szCs w:val="24"/>
          <w:lang w:eastAsia="hr-HR"/>
        </w:rPr>
        <w:t>wa</w:t>
      </w:r>
      <w:r w:rsidR="00B52732" w:rsidRPr="00B52732">
        <w:rPr>
          <w:rFonts w:ascii="Times New Roman" w:eastAsia="Times New Roman" w:hAnsi="Times New Roman" w:cs="Times New Roman"/>
          <w:bCs/>
          <w:iCs/>
          <w:sz w:val="24"/>
          <w:szCs w:val="24"/>
          <w:lang w:eastAsia="hr-HR"/>
        </w:rPr>
        <w:t>r</w:t>
      </w:r>
      <w:r w:rsidR="00B52732">
        <w:rPr>
          <w:rFonts w:ascii="Times New Roman" w:eastAsia="Times New Roman" w:hAnsi="Times New Roman" w:cs="Times New Roman"/>
          <w:bCs/>
          <w:iCs/>
          <w:sz w:val="24"/>
          <w:szCs w:val="24"/>
          <w:lang w:eastAsia="hr-HR"/>
        </w:rPr>
        <w:t>e</w:t>
      </w:r>
      <w:r w:rsidR="00B52732" w:rsidRPr="00B52732">
        <w:rPr>
          <w:rFonts w:ascii="Times New Roman" w:eastAsia="Times New Roman" w:hAnsi="Times New Roman" w:cs="Times New Roman"/>
          <w:bCs/>
          <w:iCs/>
          <w:sz w:val="24"/>
          <w:szCs w:val="24"/>
          <w:lang w:eastAsia="hr-HR"/>
        </w:rPr>
        <w:t xml:space="preserve"> za unaprjeđenje proizvodnje. Planira se traktor će imati 85 do 110kw. Korisnik već posjeduje postojeći traktor koji je starije proizvodnje, te ima velike troškove rada i goriva.  Novim traktorom će se obavljati poslovi pr</w:t>
      </w:r>
      <w:r w:rsidR="00B52732">
        <w:rPr>
          <w:rFonts w:ascii="Times New Roman" w:eastAsia="Times New Roman" w:hAnsi="Times New Roman" w:cs="Times New Roman"/>
          <w:bCs/>
          <w:iCs/>
          <w:sz w:val="24"/>
          <w:szCs w:val="24"/>
          <w:lang w:eastAsia="hr-HR"/>
        </w:rPr>
        <w:t>i</w:t>
      </w:r>
      <w:r w:rsidR="00B52732" w:rsidRPr="00B52732">
        <w:rPr>
          <w:rFonts w:ascii="Times New Roman" w:eastAsia="Times New Roman" w:hAnsi="Times New Roman" w:cs="Times New Roman"/>
          <w:bCs/>
          <w:iCs/>
          <w:sz w:val="24"/>
          <w:szCs w:val="24"/>
          <w:lang w:eastAsia="hr-HR"/>
        </w:rPr>
        <w:t>preme terena, sijanja, oranja i ostalih mehaniziranih radnji na gospodarstvu uz manju potrošnju goriva i lakši rad</w:t>
      </w:r>
      <w:r w:rsidR="00B52732">
        <w:rPr>
          <w:rFonts w:ascii="Times New Roman" w:eastAsia="Times New Roman" w:hAnsi="Times New Roman" w:cs="Times New Roman"/>
          <w:bCs/>
          <w:iCs/>
          <w:sz w:val="24"/>
          <w:szCs w:val="24"/>
          <w:lang w:eastAsia="hr-HR"/>
        </w:rPr>
        <w:t xml:space="preserve"> </w:t>
      </w:r>
      <w:r w:rsidR="00B52732" w:rsidRPr="00B52732">
        <w:rPr>
          <w:rFonts w:ascii="Times New Roman" w:eastAsia="Times New Roman" w:hAnsi="Times New Roman" w:cs="Times New Roman"/>
          <w:bCs/>
          <w:iCs/>
          <w:sz w:val="24"/>
          <w:szCs w:val="24"/>
          <w:lang w:eastAsia="hr-HR"/>
        </w:rPr>
        <w:t>s obzirom da će traktor posjedovati vozačko sjedalo sa ručnom suspenzijom i klima uređaj. Planira se nabava novog Softvera za unaprjeđenje proizvodnje, upravljanja usjevima, vremenske prognoze, detekcije bolesti i štetnika i sustav analize proizvodnje i izvještaji. Programski paket za polj</w:t>
      </w:r>
      <w:r w:rsidR="00B52732">
        <w:rPr>
          <w:rFonts w:ascii="Times New Roman" w:eastAsia="Times New Roman" w:hAnsi="Times New Roman" w:cs="Times New Roman"/>
          <w:bCs/>
          <w:iCs/>
          <w:sz w:val="24"/>
          <w:szCs w:val="24"/>
          <w:lang w:eastAsia="hr-HR"/>
        </w:rPr>
        <w:t>o</w:t>
      </w:r>
      <w:r w:rsidR="00B52732" w:rsidRPr="00B52732">
        <w:rPr>
          <w:rFonts w:ascii="Times New Roman" w:eastAsia="Times New Roman" w:hAnsi="Times New Roman" w:cs="Times New Roman"/>
          <w:bCs/>
          <w:iCs/>
          <w:sz w:val="24"/>
          <w:szCs w:val="24"/>
          <w:lang w:eastAsia="hr-HR"/>
        </w:rPr>
        <w:t>privrednu proizvodnju omogućava praćenje do 10 kultura s do 10 korisnika jednog računa. Traktor i softver će se koristiti za vlastitu primarnu poljoprivrednu ratarsku proizvodnju.</w:t>
      </w:r>
    </w:p>
    <w:p w14:paraId="284D10B0" w14:textId="77777777" w:rsidR="00CC6843" w:rsidRPr="00CC6843" w:rsidRDefault="00CC6843" w:rsidP="00B52732">
      <w:pPr>
        <w:spacing w:after="0" w:line="360" w:lineRule="auto"/>
        <w:ind w:left="708"/>
        <w:jc w:val="both"/>
        <w:rPr>
          <w:rFonts w:ascii="Times New Roman" w:eastAsia="Times New Roman" w:hAnsi="Times New Roman" w:cs="Times New Roman"/>
          <w:color w:val="000000" w:themeColor="text1"/>
          <w:sz w:val="24"/>
          <w:szCs w:val="24"/>
          <w:lang w:eastAsia="hr-HR"/>
        </w:rPr>
      </w:pPr>
      <w:bookmarkStart w:id="4" w:name="_Hlk16160593"/>
      <w:r w:rsidRPr="00CC6843">
        <w:rPr>
          <w:rFonts w:ascii="Times New Roman" w:eastAsia="Times New Roman" w:hAnsi="Times New Roman" w:cs="Times New Roman"/>
          <w:bCs/>
          <w:iCs/>
          <w:color w:val="000000" w:themeColor="text1"/>
          <w:sz w:val="24"/>
          <w:szCs w:val="24"/>
          <w:lang w:eastAsia="hr-HR"/>
        </w:rPr>
        <w:t xml:space="preserve">- </w:t>
      </w:r>
      <w:r w:rsidRPr="00CC6843">
        <w:rPr>
          <w:rFonts w:ascii="Times New Roman" w:eastAsia="Times New Roman" w:hAnsi="Times New Roman" w:cs="Times New Roman"/>
          <w:color w:val="000000" w:themeColor="text1"/>
          <w:sz w:val="24"/>
          <w:szCs w:val="24"/>
          <w:lang w:eastAsia="hr-HR"/>
        </w:rPr>
        <w:t>Dodijeljeni iznos bodova: 30</w:t>
      </w:r>
    </w:p>
    <w:p w14:paraId="2F860A01" w14:textId="293C7B43" w:rsidR="00CC6843" w:rsidRPr="00CC6843" w:rsidRDefault="00CC6843" w:rsidP="00B52732">
      <w:pPr>
        <w:spacing w:after="0" w:line="240" w:lineRule="auto"/>
        <w:ind w:firstLine="708"/>
        <w:jc w:val="both"/>
        <w:rPr>
          <w:rFonts w:ascii="Times New Roman" w:eastAsia="Times New Roman" w:hAnsi="Times New Roman" w:cs="Times New Roman"/>
          <w:sz w:val="24"/>
          <w:szCs w:val="24"/>
          <w:lang w:eastAsia="hr-HR"/>
        </w:rPr>
      </w:pPr>
      <w:bookmarkStart w:id="5" w:name="_Hlk16160778"/>
      <w:bookmarkEnd w:id="4"/>
      <w:r w:rsidRPr="00CC6843">
        <w:rPr>
          <w:rFonts w:ascii="Times New Roman" w:eastAsia="Times New Roman" w:hAnsi="Times New Roman" w:cs="Times New Roman"/>
          <w:sz w:val="24"/>
          <w:szCs w:val="24"/>
          <w:lang w:eastAsia="hr-HR"/>
        </w:rPr>
        <w:t xml:space="preserve">Predsjednik Upravnog odbora daje projektnu prijavu na glasovanje, te je </w:t>
      </w:r>
      <w:r w:rsidR="00B52732">
        <w:rPr>
          <w:rFonts w:ascii="Times New Roman" w:eastAsia="Times New Roman" w:hAnsi="Times New Roman" w:cs="Times New Roman"/>
          <w:sz w:val="24"/>
          <w:szCs w:val="24"/>
          <w:lang w:eastAsia="hr-HR"/>
        </w:rPr>
        <w:t>četrnaest</w:t>
      </w:r>
      <w:r w:rsidRPr="00CC6843">
        <w:rPr>
          <w:rFonts w:ascii="Times New Roman" w:eastAsia="Times New Roman" w:hAnsi="Times New Roman" w:cs="Times New Roman"/>
          <w:sz w:val="24"/>
          <w:szCs w:val="24"/>
          <w:lang w:eastAsia="hr-HR"/>
        </w:rPr>
        <w:t xml:space="preserve"> (1</w:t>
      </w:r>
      <w:r w:rsidR="00B52732">
        <w:rPr>
          <w:rFonts w:ascii="Times New Roman" w:eastAsia="Times New Roman" w:hAnsi="Times New Roman" w:cs="Times New Roman"/>
          <w:sz w:val="24"/>
          <w:szCs w:val="24"/>
          <w:lang w:eastAsia="hr-HR"/>
        </w:rPr>
        <w:t>4</w:t>
      </w:r>
      <w:r w:rsidRPr="00CC6843">
        <w:rPr>
          <w:rFonts w:ascii="Times New Roman" w:eastAsia="Times New Roman" w:hAnsi="Times New Roman" w:cs="Times New Roman"/>
          <w:sz w:val="24"/>
          <w:szCs w:val="24"/>
          <w:lang w:eastAsia="hr-HR"/>
        </w:rPr>
        <w:t xml:space="preserve">) članova Upravnog odbora glasovalo sa DA. </w:t>
      </w:r>
    </w:p>
    <w:p w14:paraId="443A8894" w14:textId="57F59C70" w:rsidR="00CC6843" w:rsidRPr="00CC6843" w:rsidRDefault="00CC6843" w:rsidP="00B52732">
      <w:pPr>
        <w:spacing w:after="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Projektna prijava je jednoglasno izglasana, te će korisniku biti dodijeljena Odluka</w:t>
      </w:r>
      <w:r w:rsidR="00B52732">
        <w:rPr>
          <w:rFonts w:ascii="Times New Roman" w:eastAsia="Times New Roman" w:hAnsi="Times New Roman" w:cs="Times New Roman"/>
          <w:sz w:val="24"/>
          <w:szCs w:val="24"/>
          <w:lang w:eastAsia="hr-HR"/>
        </w:rPr>
        <w:t xml:space="preserve"> </w:t>
      </w:r>
      <w:r w:rsidRPr="00CC6843">
        <w:rPr>
          <w:rFonts w:ascii="Times New Roman" w:eastAsia="Times New Roman" w:hAnsi="Times New Roman" w:cs="Times New Roman"/>
          <w:sz w:val="24"/>
          <w:szCs w:val="24"/>
          <w:lang w:eastAsia="hr-HR"/>
        </w:rPr>
        <w:t xml:space="preserve">odabiru projekta. </w:t>
      </w:r>
      <w:bookmarkEnd w:id="5"/>
    </w:p>
    <w:tbl>
      <w:tblPr>
        <w:tblStyle w:val="Reetkatablice"/>
        <w:tblW w:w="0" w:type="auto"/>
        <w:tblLook w:val="04A0" w:firstRow="1" w:lastRow="0" w:firstColumn="1" w:lastColumn="0" w:noHBand="0" w:noVBand="1"/>
      </w:tblPr>
      <w:tblGrid>
        <w:gridCol w:w="3020"/>
        <w:gridCol w:w="3021"/>
        <w:gridCol w:w="3021"/>
      </w:tblGrid>
      <w:tr w:rsidR="00CC6843" w:rsidRPr="00CC6843" w14:paraId="6858D518" w14:textId="77777777" w:rsidTr="00431705">
        <w:tc>
          <w:tcPr>
            <w:tcW w:w="9062" w:type="dxa"/>
            <w:gridSpan w:val="3"/>
          </w:tcPr>
          <w:p w14:paraId="149662CB" w14:textId="77777777" w:rsidR="00CC6843" w:rsidRPr="00CC6843" w:rsidRDefault="00CC6843" w:rsidP="00CC6843">
            <w:pPr>
              <w:jc w:val="center"/>
              <w:rPr>
                <w:rFonts w:ascii="Times New Roman" w:eastAsia="Times New Roman" w:hAnsi="Times New Roman" w:cs="Times New Roman"/>
                <w:b/>
                <w:sz w:val="24"/>
                <w:szCs w:val="24"/>
                <w:lang w:eastAsia="hr-HR"/>
              </w:rPr>
            </w:pPr>
            <w:bookmarkStart w:id="6" w:name="_Hlk16163600"/>
            <w:r w:rsidRPr="00CC6843">
              <w:rPr>
                <w:rFonts w:ascii="Times New Roman" w:eastAsia="Times New Roman" w:hAnsi="Times New Roman" w:cs="Times New Roman"/>
                <w:b/>
                <w:sz w:val="24"/>
                <w:szCs w:val="24"/>
                <w:lang w:eastAsia="hr-HR"/>
              </w:rPr>
              <w:t>Članovi Upravnog odbora</w:t>
            </w:r>
          </w:p>
        </w:tc>
      </w:tr>
      <w:tr w:rsidR="00CC6843" w:rsidRPr="00CC6843" w14:paraId="40A26A80" w14:textId="77777777" w:rsidTr="00431705">
        <w:tc>
          <w:tcPr>
            <w:tcW w:w="3020" w:type="dxa"/>
          </w:tcPr>
          <w:p w14:paraId="32F3E145" w14:textId="77777777" w:rsidR="00CC6843" w:rsidRPr="00CC6843" w:rsidRDefault="00CC6843" w:rsidP="00CC6843">
            <w:pPr>
              <w:jc w:val="center"/>
              <w:rPr>
                <w:rFonts w:ascii="Times New Roman" w:eastAsia="Times New Roman" w:hAnsi="Times New Roman" w:cs="Times New Roman"/>
                <w:b/>
                <w:sz w:val="24"/>
                <w:szCs w:val="24"/>
                <w:lang w:eastAsia="hr-HR"/>
              </w:rPr>
            </w:pPr>
            <w:r w:rsidRPr="00CC6843">
              <w:rPr>
                <w:rFonts w:ascii="Times New Roman" w:eastAsia="Times New Roman" w:hAnsi="Times New Roman" w:cs="Times New Roman"/>
                <w:b/>
                <w:sz w:val="24"/>
                <w:szCs w:val="24"/>
                <w:lang w:eastAsia="hr-HR"/>
              </w:rPr>
              <w:t>Civilni sektor</w:t>
            </w:r>
          </w:p>
        </w:tc>
        <w:tc>
          <w:tcPr>
            <w:tcW w:w="3021" w:type="dxa"/>
          </w:tcPr>
          <w:p w14:paraId="5115EEF4" w14:textId="77777777" w:rsidR="00CC6843" w:rsidRPr="00CC6843" w:rsidRDefault="00CC6843" w:rsidP="00CC6843">
            <w:pPr>
              <w:jc w:val="center"/>
              <w:rPr>
                <w:rFonts w:ascii="Times New Roman" w:eastAsia="Times New Roman" w:hAnsi="Times New Roman" w:cs="Times New Roman"/>
                <w:b/>
                <w:sz w:val="24"/>
                <w:szCs w:val="24"/>
                <w:lang w:eastAsia="hr-HR"/>
              </w:rPr>
            </w:pPr>
            <w:r w:rsidRPr="00CC6843">
              <w:rPr>
                <w:rFonts w:ascii="Times New Roman" w:eastAsia="Times New Roman" w:hAnsi="Times New Roman" w:cs="Times New Roman"/>
                <w:b/>
                <w:sz w:val="24"/>
                <w:szCs w:val="24"/>
                <w:lang w:eastAsia="hr-HR"/>
              </w:rPr>
              <w:t>Javni sektor</w:t>
            </w:r>
          </w:p>
        </w:tc>
        <w:tc>
          <w:tcPr>
            <w:tcW w:w="3021" w:type="dxa"/>
          </w:tcPr>
          <w:p w14:paraId="517CED24" w14:textId="77777777" w:rsidR="00CC6843" w:rsidRPr="00CC6843" w:rsidRDefault="00CC6843" w:rsidP="00CC6843">
            <w:pPr>
              <w:jc w:val="center"/>
              <w:rPr>
                <w:rFonts w:ascii="Times New Roman" w:eastAsia="Times New Roman" w:hAnsi="Times New Roman" w:cs="Times New Roman"/>
                <w:b/>
                <w:sz w:val="24"/>
                <w:szCs w:val="24"/>
                <w:lang w:eastAsia="hr-HR"/>
              </w:rPr>
            </w:pPr>
            <w:r w:rsidRPr="00CC6843">
              <w:rPr>
                <w:rFonts w:ascii="Times New Roman" w:eastAsia="Times New Roman" w:hAnsi="Times New Roman" w:cs="Times New Roman"/>
                <w:b/>
                <w:sz w:val="24"/>
                <w:szCs w:val="24"/>
                <w:lang w:eastAsia="hr-HR"/>
              </w:rPr>
              <w:t>Gospodarski sektor</w:t>
            </w:r>
          </w:p>
        </w:tc>
      </w:tr>
      <w:tr w:rsidR="00CC6843" w:rsidRPr="00CC6843" w14:paraId="1CEE4611" w14:textId="77777777" w:rsidTr="00431705">
        <w:tc>
          <w:tcPr>
            <w:tcW w:w="3020" w:type="dxa"/>
          </w:tcPr>
          <w:p w14:paraId="31DC83F9" w14:textId="2241FDF4" w:rsidR="00CC6843" w:rsidRPr="00CC6843" w:rsidRDefault="00D7204C" w:rsidP="00CC6843">
            <w:pPr>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5</w:t>
            </w:r>
            <w:r w:rsidR="00CC6843" w:rsidRPr="00CC6843">
              <w:rPr>
                <w:rFonts w:ascii="Times New Roman" w:eastAsia="Times New Roman" w:hAnsi="Times New Roman" w:cs="Times New Roman"/>
                <w:sz w:val="24"/>
                <w:szCs w:val="24"/>
                <w:lang w:eastAsia="hr-HR"/>
              </w:rPr>
              <w:t xml:space="preserve"> predstavnika</w:t>
            </w:r>
          </w:p>
        </w:tc>
        <w:tc>
          <w:tcPr>
            <w:tcW w:w="3021" w:type="dxa"/>
          </w:tcPr>
          <w:p w14:paraId="73BFA844" w14:textId="13444A32" w:rsidR="00CC6843" w:rsidRPr="00CC6843" w:rsidRDefault="002F694D" w:rsidP="00CC6843">
            <w:pPr>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00CC6843" w:rsidRPr="00CC6843">
              <w:rPr>
                <w:rFonts w:ascii="Times New Roman" w:eastAsia="Times New Roman" w:hAnsi="Times New Roman" w:cs="Times New Roman"/>
                <w:sz w:val="24"/>
                <w:szCs w:val="24"/>
                <w:lang w:eastAsia="hr-HR"/>
              </w:rPr>
              <w:t xml:space="preserve"> predstavnika</w:t>
            </w:r>
          </w:p>
        </w:tc>
        <w:tc>
          <w:tcPr>
            <w:tcW w:w="3021" w:type="dxa"/>
          </w:tcPr>
          <w:p w14:paraId="1AA73D7B" w14:textId="312B3595" w:rsidR="00CC6843" w:rsidRPr="00CC6843" w:rsidRDefault="00CC6843" w:rsidP="00CC6843">
            <w:pPr>
              <w:jc w:val="center"/>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 </w:t>
            </w:r>
            <w:r w:rsidR="00D7204C">
              <w:rPr>
                <w:rFonts w:ascii="Times New Roman" w:eastAsia="Times New Roman" w:hAnsi="Times New Roman" w:cs="Times New Roman"/>
                <w:sz w:val="24"/>
                <w:szCs w:val="24"/>
                <w:lang w:eastAsia="hr-HR"/>
              </w:rPr>
              <w:t>6</w:t>
            </w:r>
            <w:r w:rsidRPr="00CC6843">
              <w:rPr>
                <w:rFonts w:ascii="Times New Roman" w:eastAsia="Times New Roman" w:hAnsi="Times New Roman" w:cs="Times New Roman"/>
                <w:sz w:val="24"/>
                <w:szCs w:val="24"/>
                <w:lang w:eastAsia="hr-HR"/>
              </w:rPr>
              <w:t xml:space="preserve"> predstavnika</w:t>
            </w:r>
          </w:p>
        </w:tc>
      </w:tr>
      <w:tr w:rsidR="00CC6843" w:rsidRPr="00CC6843" w14:paraId="2E06D4F3" w14:textId="77777777" w:rsidTr="00431705">
        <w:tc>
          <w:tcPr>
            <w:tcW w:w="3020" w:type="dxa"/>
          </w:tcPr>
          <w:p w14:paraId="7C02BE5B" w14:textId="19A38E45" w:rsidR="00CC6843" w:rsidRPr="00CC6843" w:rsidRDefault="00D7204C" w:rsidP="00CC6843">
            <w:pPr>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36 </w:t>
            </w:r>
            <w:r w:rsidR="00CC6843" w:rsidRPr="00CC6843">
              <w:rPr>
                <w:rFonts w:ascii="Times New Roman" w:eastAsia="Times New Roman" w:hAnsi="Times New Roman" w:cs="Times New Roman"/>
                <w:sz w:val="24"/>
                <w:szCs w:val="24"/>
                <w:lang w:eastAsia="hr-HR"/>
              </w:rPr>
              <w:t>%</w:t>
            </w:r>
          </w:p>
        </w:tc>
        <w:tc>
          <w:tcPr>
            <w:tcW w:w="3021" w:type="dxa"/>
          </w:tcPr>
          <w:p w14:paraId="104DB481" w14:textId="1BBEA96A" w:rsidR="00CC6843" w:rsidRPr="00CC6843" w:rsidRDefault="002F694D" w:rsidP="00CC6843">
            <w:pPr>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w:t>
            </w:r>
            <w:r w:rsidR="00D7204C">
              <w:rPr>
                <w:rFonts w:ascii="Times New Roman" w:eastAsia="Times New Roman" w:hAnsi="Times New Roman" w:cs="Times New Roman"/>
                <w:sz w:val="24"/>
                <w:szCs w:val="24"/>
                <w:lang w:eastAsia="hr-HR"/>
              </w:rPr>
              <w:t>1</w:t>
            </w:r>
            <w:r w:rsidR="00CC6843" w:rsidRPr="00CC6843">
              <w:rPr>
                <w:rFonts w:ascii="Times New Roman" w:eastAsia="Times New Roman" w:hAnsi="Times New Roman" w:cs="Times New Roman"/>
                <w:sz w:val="24"/>
                <w:szCs w:val="24"/>
                <w:lang w:eastAsia="hr-HR"/>
              </w:rPr>
              <w:t>%</w:t>
            </w:r>
          </w:p>
        </w:tc>
        <w:tc>
          <w:tcPr>
            <w:tcW w:w="3021" w:type="dxa"/>
          </w:tcPr>
          <w:p w14:paraId="10126DB1" w14:textId="216AE43B" w:rsidR="00CC6843" w:rsidRPr="00CC6843" w:rsidRDefault="00D7204C" w:rsidP="00CC6843">
            <w:pPr>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43 </w:t>
            </w:r>
            <w:r w:rsidR="00CC6843" w:rsidRPr="00CC6843">
              <w:rPr>
                <w:rFonts w:ascii="Times New Roman" w:eastAsia="Times New Roman" w:hAnsi="Times New Roman" w:cs="Times New Roman"/>
                <w:sz w:val="24"/>
                <w:szCs w:val="24"/>
                <w:lang w:eastAsia="hr-HR"/>
              </w:rPr>
              <w:t>%</w:t>
            </w:r>
          </w:p>
        </w:tc>
      </w:tr>
      <w:bookmarkEnd w:id="6"/>
    </w:tbl>
    <w:p w14:paraId="4EF91380" w14:textId="77777777" w:rsidR="00B52732" w:rsidRPr="00CC6843" w:rsidRDefault="00B52732" w:rsidP="0086442C">
      <w:pPr>
        <w:spacing w:after="0" w:line="360" w:lineRule="auto"/>
        <w:jc w:val="both"/>
        <w:rPr>
          <w:rFonts w:ascii="Times New Roman" w:eastAsia="Times New Roman" w:hAnsi="Times New Roman" w:cs="Times New Roman"/>
          <w:sz w:val="24"/>
          <w:szCs w:val="24"/>
          <w:lang w:eastAsia="hr-HR"/>
        </w:rPr>
      </w:pPr>
    </w:p>
    <w:p w14:paraId="263FF4F3" w14:textId="1D93FC3B" w:rsidR="00CC6843" w:rsidRPr="00CC6843" w:rsidRDefault="00CC6843" w:rsidP="00CC6843">
      <w:pPr>
        <w:spacing w:after="0" w:line="360" w:lineRule="auto"/>
        <w:jc w:val="both"/>
        <w:rPr>
          <w:rFonts w:ascii="Times New Roman" w:eastAsia="Times New Roman" w:hAnsi="Times New Roman" w:cs="Times New Roman"/>
          <w:b/>
          <w:iCs/>
          <w:sz w:val="24"/>
          <w:szCs w:val="24"/>
          <w:lang w:eastAsia="hr-HR"/>
        </w:rPr>
      </w:pPr>
      <w:r w:rsidRPr="00CC6843">
        <w:rPr>
          <w:rFonts w:ascii="Times New Roman" w:eastAsia="Times New Roman" w:hAnsi="Times New Roman" w:cs="Times New Roman"/>
          <w:b/>
          <w:iCs/>
          <w:sz w:val="24"/>
          <w:szCs w:val="24"/>
          <w:lang w:eastAsia="hr-HR"/>
        </w:rPr>
        <w:t xml:space="preserve">2.  </w:t>
      </w:r>
      <w:proofErr w:type="spellStart"/>
      <w:r w:rsidR="00B52732">
        <w:rPr>
          <w:rFonts w:ascii="Times New Roman" w:eastAsia="Times New Roman" w:hAnsi="Times New Roman" w:cs="Times New Roman"/>
          <w:b/>
          <w:iCs/>
          <w:sz w:val="24"/>
          <w:szCs w:val="24"/>
          <w:lang w:eastAsia="hr-HR"/>
        </w:rPr>
        <w:t>Adept</w:t>
      </w:r>
      <w:proofErr w:type="spellEnd"/>
      <w:r w:rsidR="00B52732">
        <w:rPr>
          <w:rFonts w:ascii="Times New Roman" w:eastAsia="Times New Roman" w:hAnsi="Times New Roman" w:cs="Times New Roman"/>
          <w:b/>
          <w:iCs/>
          <w:sz w:val="24"/>
          <w:szCs w:val="24"/>
          <w:lang w:eastAsia="hr-HR"/>
        </w:rPr>
        <w:t xml:space="preserve"> d.o.o.</w:t>
      </w:r>
      <w:r w:rsidRPr="00CC6843">
        <w:rPr>
          <w:rFonts w:ascii="Times New Roman" w:eastAsia="Times New Roman" w:hAnsi="Times New Roman" w:cs="Times New Roman"/>
          <w:b/>
          <w:iCs/>
          <w:sz w:val="24"/>
          <w:szCs w:val="24"/>
          <w:lang w:eastAsia="hr-HR"/>
        </w:rPr>
        <w:t>, T.O.</w:t>
      </w:r>
      <w:r w:rsidR="00B52732">
        <w:rPr>
          <w:rFonts w:ascii="Times New Roman" w:eastAsia="Times New Roman" w:hAnsi="Times New Roman" w:cs="Times New Roman"/>
          <w:b/>
          <w:iCs/>
          <w:sz w:val="24"/>
          <w:szCs w:val="24"/>
          <w:lang w:eastAsia="hr-HR"/>
        </w:rPr>
        <w:t>1</w:t>
      </w:r>
      <w:r w:rsidRPr="00CC6843">
        <w:rPr>
          <w:rFonts w:ascii="Times New Roman" w:eastAsia="Times New Roman" w:hAnsi="Times New Roman" w:cs="Times New Roman"/>
          <w:b/>
          <w:iCs/>
          <w:sz w:val="24"/>
          <w:szCs w:val="24"/>
          <w:lang w:eastAsia="hr-HR"/>
        </w:rPr>
        <w:t>.2.1./19-2</w:t>
      </w:r>
      <w:r w:rsidR="00B52732">
        <w:rPr>
          <w:rFonts w:ascii="Times New Roman" w:eastAsia="Times New Roman" w:hAnsi="Times New Roman" w:cs="Times New Roman"/>
          <w:b/>
          <w:iCs/>
          <w:sz w:val="24"/>
          <w:szCs w:val="24"/>
          <w:lang w:eastAsia="hr-HR"/>
        </w:rPr>
        <w:t>2</w:t>
      </w:r>
    </w:p>
    <w:p w14:paraId="7EA4E75D" w14:textId="0D7C1ECF" w:rsidR="00CC6843" w:rsidRPr="00CC6843" w:rsidRDefault="00CC6843" w:rsidP="00CC6843">
      <w:pPr>
        <w:spacing w:after="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w:t>
      </w:r>
      <w:r w:rsidR="00B52732">
        <w:rPr>
          <w:rFonts w:ascii="Times New Roman" w:eastAsia="Times New Roman" w:hAnsi="Times New Roman" w:cs="Times New Roman"/>
          <w:bCs/>
          <w:iCs/>
          <w:sz w:val="24"/>
          <w:szCs w:val="24"/>
          <w:lang w:eastAsia="hr-HR"/>
        </w:rPr>
        <w:t>Ulaganje u poljoprivrednu mehanizaciju</w:t>
      </w:r>
    </w:p>
    <w:p w14:paraId="174CD9DE" w14:textId="10CD5096" w:rsidR="00CC6843" w:rsidRPr="00CC6843" w:rsidRDefault="00CC6843" w:rsidP="00CC6843">
      <w:pPr>
        <w:spacing w:after="0" w:line="276" w:lineRule="auto"/>
        <w:ind w:firstLine="708"/>
        <w:jc w:val="both"/>
        <w:rPr>
          <w:rFonts w:ascii="Times New Roman" w:eastAsia="Times New Roman" w:hAnsi="Times New Roman" w:cs="Times New Roman"/>
          <w:bCs/>
          <w:iCs/>
          <w:color w:val="FF0000"/>
          <w:sz w:val="24"/>
          <w:szCs w:val="24"/>
          <w:lang w:eastAsia="hr-HR"/>
        </w:rPr>
      </w:pPr>
      <w:r w:rsidRPr="00CC6843">
        <w:rPr>
          <w:rFonts w:ascii="Times New Roman" w:eastAsia="Times New Roman" w:hAnsi="Times New Roman" w:cs="Times New Roman"/>
          <w:bCs/>
          <w:iCs/>
          <w:sz w:val="24"/>
          <w:szCs w:val="24"/>
          <w:lang w:eastAsia="hr-HR"/>
        </w:rPr>
        <w:t>-</w:t>
      </w:r>
      <w:r w:rsidR="00B52732" w:rsidRPr="00B52732">
        <w:t xml:space="preserve"> </w:t>
      </w:r>
      <w:r w:rsidR="00B52732" w:rsidRPr="00B52732">
        <w:rPr>
          <w:rFonts w:ascii="Times New Roman" w:eastAsia="Times New Roman" w:hAnsi="Times New Roman" w:cs="Times New Roman"/>
          <w:bCs/>
          <w:iCs/>
          <w:sz w:val="24"/>
          <w:szCs w:val="24"/>
          <w:lang w:eastAsia="hr-HR"/>
        </w:rPr>
        <w:t>Ulaganje bi bilo u traktor od 79 kW, prskalicu 800l zapremnine, rasipač za umjetno gnojivo zapremnine 1000 litara i tanjuraču sa 22 tanjura, ma</w:t>
      </w:r>
      <w:r w:rsidR="002F694D">
        <w:rPr>
          <w:rFonts w:ascii="Times New Roman" w:eastAsia="Times New Roman" w:hAnsi="Times New Roman" w:cs="Times New Roman"/>
          <w:bCs/>
          <w:iCs/>
          <w:sz w:val="24"/>
          <w:szCs w:val="24"/>
          <w:lang w:eastAsia="hr-HR"/>
        </w:rPr>
        <w:t xml:space="preserve">ksimalno </w:t>
      </w:r>
      <w:r w:rsidR="00B52732" w:rsidRPr="00B52732">
        <w:rPr>
          <w:rFonts w:ascii="Times New Roman" w:eastAsia="Times New Roman" w:hAnsi="Times New Roman" w:cs="Times New Roman"/>
          <w:bCs/>
          <w:iCs/>
          <w:sz w:val="24"/>
          <w:szCs w:val="24"/>
          <w:lang w:eastAsia="hr-HR"/>
        </w:rPr>
        <w:t xml:space="preserve">dubine rada 18cm. Budući da gospodarstvo posjeduje samo vlastiti </w:t>
      </w:r>
      <w:proofErr w:type="spellStart"/>
      <w:r w:rsidR="00B52732" w:rsidRPr="00B52732">
        <w:rPr>
          <w:rFonts w:ascii="Times New Roman" w:eastAsia="Times New Roman" w:hAnsi="Times New Roman" w:cs="Times New Roman"/>
          <w:bCs/>
          <w:iCs/>
          <w:sz w:val="24"/>
          <w:szCs w:val="24"/>
          <w:lang w:eastAsia="hr-HR"/>
        </w:rPr>
        <w:t>sjetvospremač</w:t>
      </w:r>
      <w:proofErr w:type="spellEnd"/>
      <w:r w:rsidR="00B52732" w:rsidRPr="00B52732">
        <w:rPr>
          <w:rFonts w:ascii="Times New Roman" w:eastAsia="Times New Roman" w:hAnsi="Times New Roman" w:cs="Times New Roman"/>
          <w:bCs/>
          <w:iCs/>
          <w:sz w:val="24"/>
          <w:szCs w:val="24"/>
          <w:lang w:eastAsia="hr-HR"/>
        </w:rPr>
        <w:t xml:space="preserve"> i staru prskalicu zapremnine 400l, dok ostalu mehanizaciju i opremu unajmljuje, za funkcioniranje gospodarstva nužno je ulaganje u vlastiti traktor i navedenu mehanizaciju. Sva mehanizacija koja bi se kupila sredstvima iz ovog </w:t>
      </w:r>
      <w:r w:rsidR="00B52732" w:rsidRPr="00B52732">
        <w:rPr>
          <w:rFonts w:ascii="Times New Roman" w:eastAsia="Times New Roman" w:hAnsi="Times New Roman" w:cs="Times New Roman"/>
          <w:bCs/>
          <w:iCs/>
          <w:sz w:val="24"/>
          <w:szCs w:val="24"/>
          <w:lang w:eastAsia="hr-HR"/>
        </w:rPr>
        <w:lastRenderedPageBreak/>
        <w:t>projekta koristila bi se isključivo u svrhu vlastite poljoprivredne proizvodnje. Gospodarstvo se bavi uzgojem ratarskih kultura kod kojih pravovremena agrotehnika u velikom postotku utječe na prinose. Nabavkom vlastite poljoprivredne mehanizacije značajno bi se smanjili troškovi proizvodnje što bi povećalo konkurentnost gospodarstva i omogućilo veće prihode od ratarske proizvodnje.</w:t>
      </w:r>
    </w:p>
    <w:p w14:paraId="7A4ECF85" w14:textId="1BF82688" w:rsidR="00CC6843" w:rsidRPr="00CC6843" w:rsidRDefault="00CC6843" w:rsidP="00CC6843">
      <w:pPr>
        <w:spacing w:after="120" w:line="276" w:lineRule="auto"/>
        <w:ind w:left="708"/>
        <w:jc w:val="both"/>
        <w:rPr>
          <w:rFonts w:ascii="Times New Roman" w:eastAsia="Times New Roman" w:hAnsi="Times New Roman" w:cs="Times New Roman"/>
          <w:sz w:val="24"/>
          <w:szCs w:val="24"/>
          <w:lang w:eastAsia="hr-HR"/>
        </w:rPr>
      </w:pPr>
      <w:bookmarkStart w:id="7" w:name="_Hlk16161136"/>
      <w:r w:rsidRPr="00CC6843">
        <w:rPr>
          <w:rFonts w:ascii="Times New Roman" w:eastAsia="Times New Roman" w:hAnsi="Times New Roman" w:cs="Times New Roman"/>
          <w:bCs/>
          <w:iCs/>
          <w:sz w:val="24"/>
          <w:szCs w:val="24"/>
          <w:lang w:eastAsia="hr-HR"/>
        </w:rPr>
        <w:t xml:space="preserve">- </w:t>
      </w:r>
      <w:r w:rsidRPr="00CC6843">
        <w:rPr>
          <w:rFonts w:ascii="Times New Roman" w:eastAsia="Times New Roman" w:hAnsi="Times New Roman" w:cs="Times New Roman"/>
          <w:sz w:val="24"/>
          <w:szCs w:val="24"/>
          <w:lang w:eastAsia="hr-HR"/>
        </w:rPr>
        <w:t xml:space="preserve">Dodijeljeni iznos bodova: </w:t>
      </w:r>
      <w:r w:rsidR="00B52732">
        <w:rPr>
          <w:rFonts w:ascii="Times New Roman" w:eastAsia="Times New Roman" w:hAnsi="Times New Roman" w:cs="Times New Roman"/>
          <w:sz w:val="24"/>
          <w:szCs w:val="24"/>
          <w:lang w:eastAsia="hr-HR"/>
        </w:rPr>
        <w:t>25</w:t>
      </w:r>
    </w:p>
    <w:bookmarkEnd w:id="7"/>
    <w:p w14:paraId="3C7C1229" w14:textId="2F99452A" w:rsidR="00CC6843" w:rsidRPr="00CC6843" w:rsidRDefault="00CC6843" w:rsidP="00CC6843">
      <w:pPr>
        <w:spacing w:after="120" w:line="24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Predsjednik Upravnog odbora daje projektnu prijavu na glasovanje, te je </w:t>
      </w:r>
      <w:r w:rsidR="00B52732">
        <w:rPr>
          <w:rFonts w:ascii="Times New Roman" w:eastAsia="Times New Roman" w:hAnsi="Times New Roman" w:cs="Times New Roman"/>
          <w:sz w:val="24"/>
          <w:szCs w:val="24"/>
          <w:lang w:eastAsia="hr-HR"/>
        </w:rPr>
        <w:t>četrnaest</w:t>
      </w:r>
      <w:r w:rsidRPr="00CC6843">
        <w:rPr>
          <w:rFonts w:ascii="Times New Roman" w:eastAsia="Times New Roman" w:hAnsi="Times New Roman" w:cs="Times New Roman"/>
          <w:sz w:val="24"/>
          <w:szCs w:val="24"/>
          <w:lang w:eastAsia="hr-HR"/>
        </w:rPr>
        <w:t xml:space="preserve"> (1</w:t>
      </w:r>
      <w:r w:rsidR="00B52732">
        <w:rPr>
          <w:rFonts w:ascii="Times New Roman" w:eastAsia="Times New Roman" w:hAnsi="Times New Roman" w:cs="Times New Roman"/>
          <w:sz w:val="24"/>
          <w:szCs w:val="24"/>
          <w:lang w:eastAsia="hr-HR"/>
        </w:rPr>
        <w:t>4</w:t>
      </w:r>
      <w:r w:rsidRPr="00CC6843">
        <w:rPr>
          <w:rFonts w:ascii="Times New Roman" w:eastAsia="Times New Roman" w:hAnsi="Times New Roman" w:cs="Times New Roman"/>
          <w:sz w:val="24"/>
          <w:szCs w:val="24"/>
          <w:lang w:eastAsia="hr-HR"/>
        </w:rPr>
        <w:t xml:space="preserve">) članova Upravnog odbora glasovalo sa DA. </w:t>
      </w:r>
    </w:p>
    <w:p w14:paraId="7ED177A5" w14:textId="77777777" w:rsidR="00CC6843" w:rsidRPr="00CC6843" w:rsidRDefault="00CC6843" w:rsidP="00CC6843">
      <w:pPr>
        <w:spacing w:after="12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Projektna prijava je jednoglasno izglasana, te će korisniku biti dodijeljena Odluka o odabiru projekta. </w:t>
      </w:r>
    </w:p>
    <w:tbl>
      <w:tblPr>
        <w:tblStyle w:val="Reetkatablice"/>
        <w:tblW w:w="0" w:type="auto"/>
        <w:tblLook w:val="04A0" w:firstRow="1" w:lastRow="0" w:firstColumn="1" w:lastColumn="0" w:noHBand="0" w:noVBand="1"/>
      </w:tblPr>
      <w:tblGrid>
        <w:gridCol w:w="3020"/>
        <w:gridCol w:w="3021"/>
        <w:gridCol w:w="3021"/>
      </w:tblGrid>
      <w:tr w:rsidR="00CC6843" w:rsidRPr="00CC6843" w14:paraId="13D96591" w14:textId="77777777" w:rsidTr="00431705">
        <w:tc>
          <w:tcPr>
            <w:tcW w:w="9062" w:type="dxa"/>
            <w:gridSpan w:val="3"/>
          </w:tcPr>
          <w:p w14:paraId="44E80374" w14:textId="77777777" w:rsidR="00CC6843" w:rsidRPr="00CC6843" w:rsidRDefault="00CC6843" w:rsidP="00CC6843">
            <w:pPr>
              <w:jc w:val="center"/>
              <w:rPr>
                <w:rFonts w:ascii="Times New Roman" w:eastAsia="Times New Roman" w:hAnsi="Times New Roman" w:cs="Times New Roman"/>
                <w:b/>
                <w:sz w:val="24"/>
                <w:szCs w:val="24"/>
                <w:lang w:eastAsia="hr-HR"/>
              </w:rPr>
            </w:pPr>
            <w:r w:rsidRPr="00CC6843">
              <w:rPr>
                <w:rFonts w:ascii="Times New Roman" w:eastAsia="Times New Roman" w:hAnsi="Times New Roman" w:cs="Times New Roman"/>
                <w:b/>
                <w:sz w:val="24"/>
                <w:szCs w:val="24"/>
                <w:lang w:eastAsia="hr-HR"/>
              </w:rPr>
              <w:t>Članovi Upravnog odbora</w:t>
            </w:r>
          </w:p>
        </w:tc>
      </w:tr>
      <w:tr w:rsidR="00CC6843" w:rsidRPr="00CC6843" w14:paraId="15D4AE22" w14:textId="77777777" w:rsidTr="00431705">
        <w:tc>
          <w:tcPr>
            <w:tcW w:w="3020" w:type="dxa"/>
          </w:tcPr>
          <w:p w14:paraId="161A18C9" w14:textId="77777777" w:rsidR="00CC6843" w:rsidRPr="00CC6843" w:rsidRDefault="00CC6843" w:rsidP="00CC6843">
            <w:pPr>
              <w:jc w:val="center"/>
              <w:rPr>
                <w:rFonts w:ascii="Times New Roman" w:eastAsia="Times New Roman" w:hAnsi="Times New Roman" w:cs="Times New Roman"/>
                <w:b/>
                <w:sz w:val="24"/>
                <w:szCs w:val="24"/>
                <w:lang w:eastAsia="hr-HR"/>
              </w:rPr>
            </w:pPr>
            <w:r w:rsidRPr="00CC6843">
              <w:rPr>
                <w:rFonts w:ascii="Times New Roman" w:eastAsia="Times New Roman" w:hAnsi="Times New Roman" w:cs="Times New Roman"/>
                <w:b/>
                <w:sz w:val="24"/>
                <w:szCs w:val="24"/>
                <w:lang w:eastAsia="hr-HR"/>
              </w:rPr>
              <w:t>Civilni sektor</w:t>
            </w:r>
          </w:p>
        </w:tc>
        <w:tc>
          <w:tcPr>
            <w:tcW w:w="3021" w:type="dxa"/>
          </w:tcPr>
          <w:p w14:paraId="023597D6" w14:textId="77777777" w:rsidR="00CC6843" w:rsidRPr="00CC6843" w:rsidRDefault="00CC6843" w:rsidP="00CC6843">
            <w:pPr>
              <w:jc w:val="center"/>
              <w:rPr>
                <w:rFonts w:ascii="Times New Roman" w:eastAsia="Times New Roman" w:hAnsi="Times New Roman" w:cs="Times New Roman"/>
                <w:b/>
                <w:sz w:val="24"/>
                <w:szCs w:val="24"/>
                <w:lang w:eastAsia="hr-HR"/>
              </w:rPr>
            </w:pPr>
            <w:r w:rsidRPr="00CC6843">
              <w:rPr>
                <w:rFonts w:ascii="Times New Roman" w:eastAsia="Times New Roman" w:hAnsi="Times New Roman" w:cs="Times New Roman"/>
                <w:b/>
                <w:sz w:val="24"/>
                <w:szCs w:val="24"/>
                <w:lang w:eastAsia="hr-HR"/>
              </w:rPr>
              <w:t>Javni sektor</w:t>
            </w:r>
          </w:p>
        </w:tc>
        <w:tc>
          <w:tcPr>
            <w:tcW w:w="3021" w:type="dxa"/>
          </w:tcPr>
          <w:p w14:paraId="5D0EA4C9" w14:textId="77777777" w:rsidR="00CC6843" w:rsidRPr="00CC6843" w:rsidRDefault="00CC6843" w:rsidP="00CC6843">
            <w:pPr>
              <w:jc w:val="center"/>
              <w:rPr>
                <w:rFonts w:ascii="Times New Roman" w:eastAsia="Times New Roman" w:hAnsi="Times New Roman" w:cs="Times New Roman"/>
                <w:b/>
                <w:sz w:val="24"/>
                <w:szCs w:val="24"/>
                <w:lang w:eastAsia="hr-HR"/>
              </w:rPr>
            </w:pPr>
            <w:r w:rsidRPr="00CC6843">
              <w:rPr>
                <w:rFonts w:ascii="Times New Roman" w:eastAsia="Times New Roman" w:hAnsi="Times New Roman" w:cs="Times New Roman"/>
                <w:b/>
                <w:sz w:val="24"/>
                <w:szCs w:val="24"/>
                <w:lang w:eastAsia="hr-HR"/>
              </w:rPr>
              <w:t>Gospodarski sektor</w:t>
            </w:r>
          </w:p>
        </w:tc>
      </w:tr>
      <w:tr w:rsidR="00CC6843" w:rsidRPr="00CC6843" w14:paraId="14818865" w14:textId="77777777" w:rsidTr="00431705">
        <w:tc>
          <w:tcPr>
            <w:tcW w:w="3020" w:type="dxa"/>
          </w:tcPr>
          <w:p w14:paraId="1B29032E" w14:textId="70396FFC" w:rsidR="00CC6843" w:rsidRPr="00CC6843" w:rsidRDefault="00362BE1" w:rsidP="00CC6843">
            <w:pPr>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5</w:t>
            </w:r>
            <w:r w:rsidR="00CC6843" w:rsidRPr="00CC6843">
              <w:rPr>
                <w:rFonts w:ascii="Times New Roman" w:eastAsia="Times New Roman" w:hAnsi="Times New Roman" w:cs="Times New Roman"/>
                <w:sz w:val="24"/>
                <w:szCs w:val="24"/>
                <w:lang w:eastAsia="hr-HR"/>
              </w:rPr>
              <w:t xml:space="preserve"> predstavnika</w:t>
            </w:r>
          </w:p>
        </w:tc>
        <w:tc>
          <w:tcPr>
            <w:tcW w:w="3021" w:type="dxa"/>
          </w:tcPr>
          <w:p w14:paraId="0F6BB15D" w14:textId="6B8D3F5E" w:rsidR="00CC6843" w:rsidRPr="00CC6843" w:rsidRDefault="002F694D" w:rsidP="00CC6843">
            <w:pPr>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00CC6843" w:rsidRPr="00CC6843">
              <w:rPr>
                <w:rFonts w:ascii="Times New Roman" w:eastAsia="Times New Roman" w:hAnsi="Times New Roman" w:cs="Times New Roman"/>
                <w:sz w:val="24"/>
                <w:szCs w:val="24"/>
                <w:lang w:eastAsia="hr-HR"/>
              </w:rPr>
              <w:t xml:space="preserve"> predstavnika</w:t>
            </w:r>
          </w:p>
        </w:tc>
        <w:tc>
          <w:tcPr>
            <w:tcW w:w="3021" w:type="dxa"/>
          </w:tcPr>
          <w:p w14:paraId="317FF25C" w14:textId="018F443C" w:rsidR="00CC6843" w:rsidRPr="00CC6843" w:rsidRDefault="00CC6843" w:rsidP="00CC6843">
            <w:pPr>
              <w:jc w:val="center"/>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 </w:t>
            </w:r>
            <w:r w:rsidR="00362BE1">
              <w:rPr>
                <w:rFonts w:ascii="Times New Roman" w:eastAsia="Times New Roman" w:hAnsi="Times New Roman" w:cs="Times New Roman"/>
                <w:sz w:val="24"/>
                <w:szCs w:val="24"/>
                <w:lang w:eastAsia="hr-HR"/>
              </w:rPr>
              <w:t>6</w:t>
            </w:r>
            <w:r w:rsidRPr="00CC6843">
              <w:rPr>
                <w:rFonts w:ascii="Times New Roman" w:eastAsia="Times New Roman" w:hAnsi="Times New Roman" w:cs="Times New Roman"/>
                <w:sz w:val="24"/>
                <w:szCs w:val="24"/>
                <w:lang w:eastAsia="hr-HR"/>
              </w:rPr>
              <w:t xml:space="preserve"> predstavnika</w:t>
            </w:r>
          </w:p>
        </w:tc>
      </w:tr>
      <w:tr w:rsidR="00CC6843" w:rsidRPr="00CC6843" w14:paraId="60F7E869" w14:textId="77777777" w:rsidTr="00431705">
        <w:tc>
          <w:tcPr>
            <w:tcW w:w="3020" w:type="dxa"/>
          </w:tcPr>
          <w:p w14:paraId="485A3D6B" w14:textId="2B2991AB" w:rsidR="00CC6843" w:rsidRPr="00CC6843" w:rsidRDefault="00362BE1" w:rsidP="00CC6843">
            <w:pPr>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36</w:t>
            </w:r>
            <w:r w:rsidR="00CC6843" w:rsidRPr="00CC6843">
              <w:rPr>
                <w:rFonts w:ascii="Times New Roman" w:eastAsia="Times New Roman" w:hAnsi="Times New Roman" w:cs="Times New Roman"/>
                <w:sz w:val="24"/>
                <w:szCs w:val="24"/>
                <w:lang w:eastAsia="hr-HR"/>
              </w:rPr>
              <w:t>%</w:t>
            </w:r>
          </w:p>
        </w:tc>
        <w:tc>
          <w:tcPr>
            <w:tcW w:w="3021" w:type="dxa"/>
          </w:tcPr>
          <w:p w14:paraId="48F30A96" w14:textId="3B09E8C2" w:rsidR="00CC6843" w:rsidRPr="00CC6843" w:rsidRDefault="002F694D" w:rsidP="00CC6843">
            <w:pPr>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w:t>
            </w:r>
            <w:r w:rsidR="00D7204C">
              <w:rPr>
                <w:rFonts w:ascii="Times New Roman" w:eastAsia="Times New Roman" w:hAnsi="Times New Roman" w:cs="Times New Roman"/>
                <w:sz w:val="24"/>
                <w:szCs w:val="24"/>
                <w:lang w:eastAsia="hr-HR"/>
              </w:rPr>
              <w:t>1</w:t>
            </w:r>
            <w:r w:rsidR="00CC6843" w:rsidRPr="00CC6843">
              <w:rPr>
                <w:rFonts w:ascii="Times New Roman" w:eastAsia="Times New Roman" w:hAnsi="Times New Roman" w:cs="Times New Roman"/>
                <w:sz w:val="24"/>
                <w:szCs w:val="24"/>
                <w:lang w:eastAsia="hr-HR"/>
              </w:rPr>
              <w:t>%</w:t>
            </w:r>
          </w:p>
        </w:tc>
        <w:tc>
          <w:tcPr>
            <w:tcW w:w="3021" w:type="dxa"/>
          </w:tcPr>
          <w:p w14:paraId="2EE9F8BB" w14:textId="43AD8AC2" w:rsidR="00CC6843" w:rsidRPr="00CC6843" w:rsidRDefault="00362BE1" w:rsidP="00CC6843">
            <w:pPr>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43</w:t>
            </w:r>
            <w:r w:rsidR="00CC6843" w:rsidRPr="00CC6843">
              <w:rPr>
                <w:rFonts w:ascii="Times New Roman" w:eastAsia="Times New Roman" w:hAnsi="Times New Roman" w:cs="Times New Roman"/>
                <w:sz w:val="24"/>
                <w:szCs w:val="24"/>
                <w:lang w:eastAsia="hr-HR"/>
              </w:rPr>
              <w:t>%</w:t>
            </w:r>
          </w:p>
        </w:tc>
      </w:tr>
    </w:tbl>
    <w:p w14:paraId="219BF31E" w14:textId="77777777" w:rsidR="00CC6843" w:rsidRPr="00CC6843" w:rsidRDefault="00CC6843" w:rsidP="00CC6843">
      <w:pPr>
        <w:spacing w:after="120" w:line="360" w:lineRule="auto"/>
        <w:ind w:firstLine="709"/>
        <w:jc w:val="both"/>
        <w:rPr>
          <w:rFonts w:ascii="Times New Roman" w:eastAsia="Times New Roman" w:hAnsi="Times New Roman" w:cs="Times New Roman"/>
          <w:sz w:val="24"/>
          <w:szCs w:val="24"/>
          <w:lang w:eastAsia="hr-HR"/>
        </w:rPr>
      </w:pPr>
    </w:p>
    <w:p w14:paraId="76CA79BF" w14:textId="4FAC69B1" w:rsidR="00CC6843" w:rsidRPr="00CC6843" w:rsidRDefault="00CC6843" w:rsidP="00CC6843">
      <w:pPr>
        <w:spacing w:after="0" w:line="360" w:lineRule="auto"/>
        <w:jc w:val="both"/>
        <w:rPr>
          <w:rFonts w:ascii="Times New Roman" w:eastAsia="Times New Roman" w:hAnsi="Times New Roman" w:cs="Times New Roman"/>
          <w:b/>
          <w:iCs/>
          <w:sz w:val="24"/>
          <w:szCs w:val="24"/>
          <w:lang w:eastAsia="hr-HR"/>
        </w:rPr>
      </w:pPr>
      <w:r w:rsidRPr="00CC6843">
        <w:rPr>
          <w:rFonts w:ascii="Times New Roman" w:eastAsia="Times New Roman" w:hAnsi="Times New Roman" w:cs="Times New Roman"/>
          <w:b/>
          <w:iCs/>
          <w:sz w:val="24"/>
          <w:szCs w:val="24"/>
          <w:lang w:eastAsia="hr-HR"/>
        </w:rPr>
        <w:t xml:space="preserve">3.  </w:t>
      </w:r>
      <w:r w:rsidR="002F694D">
        <w:rPr>
          <w:rFonts w:ascii="Times New Roman" w:eastAsia="Times New Roman" w:hAnsi="Times New Roman" w:cs="Times New Roman"/>
          <w:b/>
          <w:iCs/>
          <w:sz w:val="24"/>
          <w:szCs w:val="24"/>
          <w:lang w:eastAsia="hr-HR"/>
        </w:rPr>
        <w:t>OPG Pavlović Snježana</w:t>
      </w:r>
      <w:r w:rsidRPr="00CC6843">
        <w:rPr>
          <w:rFonts w:ascii="Times New Roman" w:eastAsia="Times New Roman" w:hAnsi="Times New Roman" w:cs="Times New Roman"/>
          <w:b/>
          <w:iCs/>
          <w:sz w:val="24"/>
          <w:szCs w:val="24"/>
          <w:lang w:eastAsia="hr-HR"/>
        </w:rPr>
        <w:t>, T.O.</w:t>
      </w:r>
      <w:r w:rsidR="002F694D">
        <w:rPr>
          <w:rFonts w:ascii="Times New Roman" w:eastAsia="Times New Roman" w:hAnsi="Times New Roman" w:cs="Times New Roman"/>
          <w:b/>
          <w:iCs/>
          <w:sz w:val="24"/>
          <w:szCs w:val="24"/>
          <w:lang w:eastAsia="hr-HR"/>
        </w:rPr>
        <w:t>1</w:t>
      </w:r>
      <w:r w:rsidRPr="00CC6843">
        <w:rPr>
          <w:rFonts w:ascii="Times New Roman" w:eastAsia="Times New Roman" w:hAnsi="Times New Roman" w:cs="Times New Roman"/>
          <w:b/>
          <w:iCs/>
          <w:sz w:val="24"/>
          <w:szCs w:val="24"/>
          <w:lang w:eastAsia="hr-HR"/>
        </w:rPr>
        <w:t>.2.1./19-2</w:t>
      </w:r>
      <w:r w:rsidR="002F694D">
        <w:rPr>
          <w:rFonts w:ascii="Times New Roman" w:eastAsia="Times New Roman" w:hAnsi="Times New Roman" w:cs="Times New Roman"/>
          <w:b/>
          <w:iCs/>
          <w:sz w:val="24"/>
          <w:szCs w:val="24"/>
          <w:lang w:eastAsia="hr-HR"/>
        </w:rPr>
        <w:t>3</w:t>
      </w:r>
    </w:p>
    <w:p w14:paraId="50AD88E6" w14:textId="453A2930" w:rsidR="00CC6843" w:rsidRPr="00CC6843" w:rsidRDefault="00CC6843" w:rsidP="00CC6843">
      <w:pPr>
        <w:spacing w:after="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w:t>
      </w:r>
      <w:r w:rsidR="002F694D" w:rsidRPr="002F694D">
        <w:rPr>
          <w:rFonts w:ascii="Times New Roman" w:eastAsia="Times New Roman" w:hAnsi="Times New Roman" w:cs="Times New Roman"/>
          <w:bCs/>
          <w:iCs/>
          <w:sz w:val="24"/>
          <w:szCs w:val="24"/>
          <w:lang w:eastAsia="hr-HR"/>
        </w:rPr>
        <w:t>Ulaganje u nabavu poljoprivredne mehanizacije i opreme za ratarsku proizvodnju</w:t>
      </w:r>
    </w:p>
    <w:p w14:paraId="2C69CAC7" w14:textId="1728C430" w:rsidR="00CC6843" w:rsidRPr="00CC6843" w:rsidRDefault="00CC6843" w:rsidP="00CC6843">
      <w:pPr>
        <w:spacing w:after="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w:t>
      </w:r>
      <w:r w:rsidR="002F694D" w:rsidRPr="002F694D">
        <w:rPr>
          <w:rFonts w:ascii="Times New Roman" w:eastAsia="Times New Roman" w:hAnsi="Times New Roman" w:cs="Times New Roman"/>
          <w:bCs/>
          <w:iCs/>
          <w:sz w:val="24"/>
          <w:szCs w:val="24"/>
          <w:lang w:eastAsia="hr-HR"/>
        </w:rPr>
        <w:t xml:space="preserve">Predmet ulaganja je oprema za osnovnu i dopunsku obradu tla: prskalica, </w:t>
      </w:r>
      <w:proofErr w:type="spellStart"/>
      <w:r w:rsidR="002F694D" w:rsidRPr="002F694D">
        <w:rPr>
          <w:rFonts w:ascii="Times New Roman" w:eastAsia="Times New Roman" w:hAnsi="Times New Roman" w:cs="Times New Roman"/>
          <w:bCs/>
          <w:iCs/>
          <w:sz w:val="24"/>
          <w:szCs w:val="24"/>
          <w:lang w:eastAsia="hr-HR"/>
        </w:rPr>
        <w:t>malčer</w:t>
      </w:r>
      <w:proofErr w:type="spellEnd"/>
      <w:r w:rsidR="002F694D" w:rsidRPr="002F694D">
        <w:rPr>
          <w:rFonts w:ascii="Times New Roman" w:eastAsia="Times New Roman" w:hAnsi="Times New Roman" w:cs="Times New Roman"/>
          <w:bCs/>
          <w:iCs/>
          <w:sz w:val="24"/>
          <w:szCs w:val="24"/>
          <w:lang w:eastAsia="hr-HR"/>
        </w:rPr>
        <w:t xml:space="preserve"> i rasipač te traktorska prikolica. Navedena mehanizacija izričito je i samo za vlastitu primarnu poljoprivrednu proizvodnju. Nova prskalica osigurat će brzo, sigurno i precizno rukovanje te jednostavno održavanje i visoku učinkovitost. Rasipač će donijeti uštedi gnojiva jer omogućava precizno rasipanje kao i prilagodbu rasipanja ovisno o potrebi. Za kvalitetnije usitnjavanje slame, bolju kvalitetu</w:t>
      </w:r>
      <w:r w:rsidR="002F694D">
        <w:rPr>
          <w:rFonts w:ascii="Times New Roman" w:eastAsia="Times New Roman" w:hAnsi="Times New Roman" w:cs="Times New Roman"/>
          <w:bCs/>
          <w:iCs/>
          <w:sz w:val="24"/>
          <w:szCs w:val="24"/>
          <w:lang w:eastAsia="hr-HR"/>
        </w:rPr>
        <w:t xml:space="preserve"> </w:t>
      </w:r>
      <w:r w:rsidR="002F694D" w:rsidRPr="002F694D">
        <w:rPr>
          <w:rFonts w:ascii="Times New Roman" w:eastAsia="Times New Roman" w:hAnsi="Times New Roman" w:cs="Times New Roman"/>
          <w:bCs/>
          <w:iCs/>
          <w:sz w:val="24"/>
          <w:szCs w:val="24"/>
          <w:lang w:eastAsia="hr-HR"/>
        </w:rPr>
        <w:t>drobljenja i us</w:t>
      </w:r>
      <w:r w:rsidR="002F694D">
        <w:rPr>
          <w:rFonts w:ascii="Times New Roman" w:eastAsia="Times New Roman" w:hAnsi="Times New Roman" w:cs="Times New Roman"/>
          <w:bCs/>
          <w:iCs/>
          <w:sz w:val="24"/>
          <w:szCs w:val="24"/>
          <w:lang w:eastAsia="hr-HR"/>
        </w:rPr>
        <w:t>i</w:t>
      </w:r>
      <w:r w:rsidR="002F694D" w:rsidRPr="002F694D">
        <w:rPr>
          <w:rFonts w:ascii="Times New Roman" w:eastAsia="Times New Roman" w:hAnsi="Times New Roman" w:cs="Times New Roman"/>
          <w:bCs/>
          <w:iCs/>
          <w:sz w:val="24"/>
          <w:szCs w:val="24"/>
          <w:lang w:eastAsia="hr-HR"/>
        </w:rPr>
        <w:t xml:space="preserve">tnjavanja svih žetvenih ostataka nužan je novi </w:t>
      </w:r>
      <w:proofErr w:type="spellStart"/>
      <w:r w:rsidR="002F694D" w:rsidRPr="002F694D">
        <w:rPr>
          <w:rFonts w:ascii="Times New Roman" w:eastAsia="Times New Roman" w:hAnsi="Times New Roman" w:cs="Times New Roman"/>
          <w:bCs/>
          <w:iCs/>
          <w:sz w:val="24"/>
          <w:szCs w:val="24"/>
          <w:lang w:eastAsia="hr-HR"/>
        </w:rPr>
        <w:t>malčer</w:t>
      </w:r>
      <w:proofErr w:type="spellEnd"/>
      <w:r w:rsidR="002F694D" w:rsidRPr="002F694D">
        <w:rPr>
          <w:rFonts w:ascii="Times New Roman" w:eastAsia="Times New Roman" w:hAnsi="Times New Roman" w:cs="Times New Roman"/>
          <w:bCs/>
          <w:iCs/>
          <w:sz w:val="24"/>
          <w:szCs w:val="24"/>
          <w:lang w:eastAsia="hr-HR"/>
        </w:rPr>
        <w:t xml:space="preserve">. Novi </w:t>
      </w:r>
      <w:proofErr w:type="spellStart"/>
      <w:r w:rsidR="002F694D" w:rsidRPr="002F694D">
        <w:rPr>
          <w:rFonts w:ascii="Times New Roman" w:eastAsia="Times New Roman" w:hAnsi="Times New Roman" w:cs="Times New Roman"/>
          <w:bCs/>
          <w:iCs/>
          <w:sz w:val="24"/>
          <w:szCs w:val="24"/>
          <w:lang w:eastAsia="hr-HR"/>
        </w:rPr>
        <w:t>malčer</w:t>
      </w:r>
      <w:proofErr w:type="spellEnd"/>
      <w:r w:rsidR="002F694D" w:rsidRPr="002F694D">
        <w:rPr>
          <w:rFonts w:ascii="Times New Roman" w:eastAsia="Times New Roman" w:hAnsi="Times New Roman" w:cs="Times New Roman"/>
          <w:bCs/>
          <w:iCs/>
          <w:sz w:val="24"/>
          <w:szCs w:val="24"/>
          <w:lang w:eastAsia="hr-HR"/>
        </w:rPr>
        <w:t xml:space="preserve"> uštedjet će na potrošnji energije. Nova traktorska prikolica koristiti će se za dug i težak transport te će  tako poboljšati distribuciju proizvoda. Nabavom nove mehanizacije PG unaprijedit će svoju proizvodnju, energetsku u</w:t>
      </w:r>
      <w:r w:rsidR="002F694D">
        <w:rPr>
          <w:rFonts w:ascii="Times New Roman" w:eastAsia="Times New Roman" w:hAnsi="Times New Roman" w:cs="Times New Roman"/>
          <w:bCs/>
          <w:iCs/>
          <w:sz w:val="24"/>
          <w:szCs w:val="24"/>
          <w:lang w:eastAsia="hr-HR"/>
        </w:rPr>
        <w:t>č</w:t>
      </w:r>
      <w:r w:rsidR="002F694D" w:rsidRPr="002F694D">
        <w:rPr>
          <w:rFonts w:ascii="Times New Roman" w:eastAsia="Times New Roman" w:hAnsi="Times New Roman" w:cs="Times New Roman"/>
          <w:bCs/>
          <w:iCs/>
          <w:sz w:val="24"/>
          <w:szCs w:val="24"/>
          <w:lang w:eastAsia="hr-HR"/>
        </w:rPr>
        <w:t>i</w:t>
      </w:r>
      <w:r w:rsidR="002F694D">
        <w:rPr>
          <w:rFonts w:ascii="Times New Roman" w:eastAsia="Times New Roman" w:hAnsi="Times New Roman" w:cs="Times New Roman"/>
          <w:bCs/>
          <w:iCs/>
          <w:sz w:val="24"/>
          <w:szCs w:val="24"/>
          <w:lang w:eastAsia="hr-HR"/>
        </w:rPr>
        <w:t>n</w:t>
      </w:r>
      <w:r w:rsidR="002F694D" w:rsidRPr="002F694D">
        <w:rPr>
          <w:rFonts w:ascii="Times New Roman" w:eastAsia="Times New Roman" w:hAnsi="Times New Roman" w:cs="Times New Roman"/>
          <w:bCs/>
          <w:iCs/>
          <w:sz w:val="24"/>
          <w:szCs w:val="24"/>
          <w:lang w:eastAsia="hr-HR"/>
        </w:rPr>
        <w:t>kovitost te modernizirat samo gospodarstvo. Kako bi PG konkurirao na tržištu nužna je obnova mehanizacije jer je postojeća zastarjela i neučinkovita, energetski i na sve druge načine</w:t>
      </w:r>
    </w:p>
    <w:p w14:paraId="71950B5B" w14:textId="445CAD97" w:rsidR="00CC6843" w:rsidRPr="00CC6843" w:rsidRDefault="00CC6843" w:rsidP="00CC6843">
      <w:pPr>
        <w:spacing w:after="120" w:line="360" w:lineRule="auto"/>
        <w:ind w:firstLine="709"/>
        <w:jc w:val="both"/>
        <w:rPr>
          <w:rFonts w:ascii="Times New Roman" w:eastAsia="Times New Roman" w:hAnsi="Times New Roman" w:cs="Times New Roman"/>
          <w:sz w:val="24"/>
          <w:szCs w:val="24"/>
          <w:lang w:eastAsia="hr-HR"/>
        </w:rPr>
      </w:pPr>
      <w:bookmarkStart w:id="8" w:name="_Hlk16161537"/>
      <w:r w:rsidRPr="00CC6843">
        <w:rPr>
          <w:rFonts w:ascii="Times New Roman" w:eastAsia="Times New Roman" w:hAnsi="Times New Roman" w:cs="Times New Roman"/>
          <w:sz w:val="24"/>
          <w:szCs w:val="24"/>
          <w:lang w:eastAsia="hr-HR"/>
        </w:rPr>
        <w:t xml:space="preserve">- Dodijeljeni iznos bodova: </w:t>
      </w:r>
      <w:r w:rsidR="002F694D">
        <w:rPr>
          <w:rFonts w:ascii="Times New Roman" w:eastAsia="Times New Roman" w:hAnsi="Times New Roman" w:cs="Times New Roman"/>
          <w:sz w:val="24"/>
          <w:szCs w:val="24"/>
          <w:lang w:eastAsia="hr-HR"/>
        </w:rPr>
        <w:t>25</w:t>
      </w:r>
    </w:p>
    <w:p w14:paraId="7DE1A4CE" w14:textId="77777777" w:rsidR="00CC6843" w:rsidRPr="00CC6843" w:rsidRDefault="00CC6843" w:rsidP="00CC6843">
      <w:pPr>
        <w:spacing w:after="120" w:line="276" w:lineRule="auto"/>
        <w:ind w:firstLine="709"/>
        <w:jc w:val="both"/>
        <w:rPr>
          <w:rFonts w:ascii="Times New Roman" w:eastAsia="Times New Roman" w:hAnsi="Times New Roman" w:cs="Times New Roman"/>
          <w:sz w:val="24"/>
          <w:szCs w:val="24"/>
          <w:lang w:eastAsia="hr-HR"/>
        </w:rPr>
      </w:pPr>
      <w:bookmarkStart w:id="9" w:name="_Hlk16161549"/>
      <w:bookmarkEnd w:id="8"/>
      <w:r w:rsidRPr="00CC6843">
        <w:rPr>
          <w:rFonts w:ascii="Times New Roman" w:eastAsia="Times New Roman" w:hAnsi="Times New Roman" w:cs="Times New Roman"/>
          <w:sz w:val="24"/>
          <w:szCs w:val="24"/>
          <w:lang w:eastAsia="hr-HR"/>
        </w:rPr>
        <w:t>Predsjednik Upravnog odbora daje projektnu prijavu na glasovanje, te je četrnaest (14) članova Upravnog odbora glasovalo sa DA.</w:t>
      </w:r>
    </w:p>
    <w:p w14:paraId="547C71B0" w14:textId="77777777" w:rsidR="00CC6843" w:rsidRPr="00CC6843" w:rsidRDefault="00CC6843" w:rsidP="00CC6843">
      <w:pPr>
        <w:spacing w:after="12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Projektna prijava je jednoglasno izglasana, te će korisniku biti dodijeljena Odluka o odabiru projekta. </w:t>
      </w:r>
    </w:p>
    <w:tbl>
      <w:tblPr>
        <w:tblStyle w:val="Reetkatablice"/>
        <w:tblW w:w="0" w:type="auto"/>
        <w:tblLook w:val="04A0" w:firstRow="1" w:lastRow="0" w:firstColumn="1" w:lastColumn="0" w:noHBand="0" w:noVBand="1"/>
      </w:tblPr>
      <w:tblGrid>
        <w:gridCol w:w="3020"/>
        <w:gridCol w:w="3021"/>
        <w:gridCol w:w="3021"/>
      </w:tblGrid>
      <w:tr w:rsidR="00CC6843" w:rsidRPr="00CC6843" w14:paraId="51FEAF90" w14:textId="77777777" w:rsidTr="00431705">
        <w:tc>
          <w:tcPr>
            <w:tcW w:w="9062" w:type="dxa"/>
            <w:gridSpan w:val="3"/>
          </w:tcPr>
          <w:p w14:paraId="45225AB5" w14:textId="77777777" w:rsidR="00CC6843" w:rsidRPr="00CC6843" w:rsidRDefault="00CC6843" w:rsidP="00CC6843">
            <w:pPr>
              <w:jc w:val="center"/>
              <w:rPr>
                <w:rFonts w:ascii="Times New Roman" w:eastAsia="Times New Roman" w:hAnsi="Times New Roman" w:cs="Times New Roman"/>
                <w:b/>
                <w:sz w:val="24"/>
                <w:szCs w:val="24"/>
                <w:lang w:eastAsia="hr-HR"/>
              </w:rPr>
            </w:pPr>
            <w:r w:rsidRPr="00CC6843">
              <w:rPr>
                <w:rFonts w:ascii="Times New Roman" w:eastAsia="Times New Roman" w:hAnsi="Times New Roman" w:cs="Times New Roman"/>
                <w:b/>
                <w:sz w:val="24"/>
                <w:szCs w:val="24"/>
                <w:lang w:eastAsia="hr-HR"/>
              </w:rPr>
              <w:t>Članovi Upravnog odbora</w:t>
            </w:r>
          </w:p>
        </w:tc>
      </w:tr>
      <w:tr w:rsidR="00CC6843" w:rsidRPr="00CC6843" w14:paraId="66952459" w14:textId="77777777" w:rsidTr="00431705">
        <w:tc>
          <w:tcPr>
            <w:tcW w:w="3020" w:type="dxa"/>
          </w:tcPr>
          <w:p w14:paraId="32A2110A" w14:textId="77777777" w:rsidR="00CC6843" w:rsidRPr="00CC6843" w:rsidRDefault="00CC6843" w:rsidP="00CC6843">
            <w:pPr>
              <w:jc w:val="center"/>
              <w:rPr>
                <w:rFonts w:ascii="Times New Roman" w:eastAsia="Times New Roman" w:hAnsi="Times New Roman" w:cs="Times New Roman"/>
                <w:b/>
                <w:sz w:val="24"/>
                <w:szCs w:val="24"/>
                <w:lang w:eastAsia="hr-HR"/>
              </w:rPr>
            </w:pPr>
            <w:r w:rsidRPr="00CC6843">
              <w:rPr>
                <w:rFonts w:ascii="Times New Roman" w:eastAsia="Times New Roman" w:hAnsi="Times New Roman" w:cs="Times New Roman"/>
                <w:b/>
                <w:sz w:val="24"/>
                <w:szCs w:val="24"/>
                <w:lang w:eastAsia="hr-HR"/>
              </w:rPr>
              <w:t>Civilni sektor</w:t>
            </w:r>
          </w:p>
        </w:tc>
        <w:tc>
          <w:tcPr>
            <w:tcW w:w="3021" w:type="dxa"/>
          </w:tcPr>
          <w:p w14:paraId="0E746B6D" w14:textId="77777777" w:rsidR="00CC6843" w:rsidRPr="00CC6843" w:rsidRDefault="00CC6843" w:rsidP="00CC6843">
            <w:pPr>
              <w:jc w:val="center"/>
              <w:rPr>
                <w:rFonts w:ascii="Times New Roman" w:eastAsia="Times New Roman" w:hAnsi="Times New Roman" w:cs="Times New Roman"/>
                <w:b/>
                <w:sz w:val="24"/>
                <w:szCs w:val="24"/>
                <w:lang w:eastAsia="hr-HR"/>
              </w:rPr>
            </w:pPr>
            <w:r w:rsidRPr="00CC6843">
              <w:rPr>
                <w:rFonts w:ascii="Times New Roman" w:eastAsia="Times New Roman" w:hAnsi="Times New Roman" w:cs="Times New Roman"/>
                <w:b/>
                <w:sz w:val="24"/>
                <w:szCs w:val="24"/>
                <w:lang w:eastAsia="hr-HR"/>
              </w:rPr>
              <w:t>Javni sektor</w:t>
            </w:r>
          </w:p>
        </w:tc>
        <w:tc>
          <w:tcPr>
            <w:tcW w:w="3021" w:type="dxa"/>
          </w:tcPr>
          <w:p w14:paraId="2349F051" w14:textId="77777777" w:rsidR="00CC6843" w:rsidRPr="00CC6843" w:rsidRDefault="00CC6843" w:rsidP="00CC6843">
            <w:pPr>
              <w:jc w:val="center"/>
              <w:rPr>
                <w:rFonts w:ascii="Times New Roman" w:eastAsia="Times New Roman" w:hAnsi="Times New Roman" w:cs="Times New Roman"/>
                <w:b/>
                <w:sz w:val="24"/>
                <w:szCs w:val="24"/>
                <w:lang w:eastAsia="hr-HR"/>
              </w:rPr>
            </w:pPr>
            <w:r w:rsidRPr="00CC6843">
              <w:rPr>
                <w:rFonts w:ascii="Times New Roman" w:eastAsia="Times New Roman" w:hAnsi="Times New Roman" w:cs="Times New Roman"/>
                <w:b/>
                <w:sz w:val="24"/>
                <w:szCs w:val="24"/>
                <w:lang w:eastAsia="hr-HR"/>
              </w:rPr>
              <w:t>Gospodarski sektor</w:t>
            </w:r>
          </w:p>
        </w:tc>
      </w:tr>
      <w:tr w:rsidR="00CC6843" w:rsidRPr="00CC6843" w14:paraId="7B10994D" w14:textId="77777777" w:rsidTr="00431705">
        <w:tc>
          <w:tcPr>
            <w:tcW w:w="3020" w:type="dxa"/>
          </w:tcPr>
          <w:p w14:paraId="02A04AC5" w14:textId="4C6746C3" w:rsidR="00CC6843" w:rsidRPr="00CC6843" w:rsidRDefault="00362BE1" w:rsidP="00CC6843">
            <w:pPr>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5</w:t>
            </w:r>
            <w:r w:rsidR="00CC6843" w:rsidRPr="00CC6843">
              <w:rPr>
                <w:rFonts w:ascii="Times New Roman" w:eastAsia="Times New Roman" w:hAnsi="Times New Roman" w:cs="Times New Roman"/>
                <w:sz w:val="24"/>
                <w:szCs w:val="24"/>
                <w:lang w:eastAsia="hr-HR"/>
              </w:rPr>
              <w:t xml:space="preserve"> predstavnika</w:t>
            </w:r>
          </w:p>
        </w:tc>
        <w:tc>
          <w:tcPr>
            <w:tcW w:w="3021" w:type="dxa"/>
          </w:tcPr>
          <w:p w14:paraId="5A611246" w14:textId="77777777" w:rsidR="00CC6843" w:rsidRPr="00CC6843" w:rsidRDefault="00CC6843" w:rsidP="00CC6843">
            <w:pPr>
              <w:jc w:val="center"/>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3 predstavnika</w:t>
            </w:r>
          </w:p>
        </w:tc>
        <w:tc>
          <w:tcPr>
            <w:tcW w:w="3021" w:type="dxa"/>
          </w:tcPr>
          <w:p w14:paraId="5906F5CD" w14:textId="2CEDEFBF" w:rsidR="00CC6843" w:rsidRPr="00CC6843" w:rsidRDefault="00CC6843" w:rsidP="00CC6843">
            <w:pPr>
              <w:jc w:val="center"/>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 </w:t>
            </w:r>
            <w:r w:rsidR="00362BE1">
              <w:rPr>
                <w:rFonts w:ascii="Times New Roman" w:eastAsia="Times New Roman" w:hAnsi="Times New Roman" w:cs="Times New Roman"/>
                <w:sz w:val="24"/>
                <w:szCs w:val="24"/>
                <w:lang w:eastAsia="hr-HR"/>
              </w:rPr>
              <w:t>6</w:t>
            </w:r>
            <w:r w:rsidRPr="00CC6843">
              <w:rPr>
                <w:rFonts w:ascii="Times New Roman" w:eastAsia="Times New Roman" w:hAnsi="Times New Roman" w:cs="Times New Roman"/>
                <w:sz w:val="24"/>
                <w:szCs w:val="24"/>
                <w:lang w:eastAsia="hr-HR"/>
              </w:rPr>
              <w:t xml:space="preserve"> predstavnika</w:t>
            </w:r>
          </w:p>
        </w:tc>
      </w:tr>
      <w:tr w:rsidR="00CC6843" w:rsidRPr="00CC6843" w14:paraId="44F1E450" w14:textId="77777777" w:rsidTr="00431705">
        <w:tc>
          <w:tcPr>
            <w:tcW w:w="3020" w:type="dxa"/>
          </w:tcPr>
          <w:p w14:paraId="46D62B63" w14:textId="0D676483" w:rsidR="00CC6843" w:rsidRPr="00CC6843" w:rsidRDefault="00362BE1" w:rsidP="00CC6843">
            <w:pPr>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36</w:t>
            </w:r>
            <w:r w:rsidR="00CC6843" w:rsidRPr="00CC6843">
              <w:rPr>
                <w:rFonts w:ascii="Times New Roman" w:eastAsia="Times New Roman" w:hAnsi="Times New Roman" w:cs="Times New Roman"/>
                <w:sz w:val="24"/>
                <w:szCs w:val="24"/>
                <w:lang w:eastAsia="hr-HR"/>
              </w:rPr>
              <w:t>%</w:t>
            </w:r>
          </w:p>
        </w:tc>
        <w:tc>
          <w:tcPr>
            <w:tcW w:w="3021" w:type="dxa"/>
          </w:tcPr>
          <w:p w14:paraId="214B5E17" w14:textId="5D4061D5" w:rsidR="00CC6843" w:rsidRPr="00CC6843" w:rsidRDefault="00CC6843" w:rsidP="00CC6843">
            <w:pPr>
              <w:jc w:val="center"/>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2</w:t>
            </w:r>
            <w:r w:rsidR="00D7204C">
              <w:rPr>
                <w:rFonts w:ascii="Times New Roman" w:eastAsia="Times New Roman" w:hAnsi="Times New Roman" w:cs="Times New Roman"/>
                <w:sz w:val="24"/>
                <w:szCs w:val="24"/>
                <w:lang w:eastAsia="hr-HR"/>
              </w:rPr>
              <w:t>1</w:t>
            </w:r>
            <w:r w:rsidRPr="00CC6843">
              <w:rPr>
                <w:rFonts w:ascii="Times New Roman" w:eastAsia="Times New Roman" w:hAnsi="Times New Roman" w:cs="Times New Roman"/>
                <w:sz w:val="24"/>
                <w:szCs w:val="24"/>
                <w:lang w:eastAsia="hr-HR"/>
              </w:rPr>
              <w:t>%</w:t>
            </w:r>
          </w:p>
        </w:tc>
        <w:tc>
          <w:tcPr>
            <w:tcW w:w="3021" w:type="dxa"/>
          </w:tcPr>
          <w:p w14:paraId="63656C20" w14:textId="054EE7A5" w:rsidR="00CC6843" w:rsidRPr="00CC6843" w:rsidRDefault="00362BE1" w:rsidP="00CC6843">
            <w:pPr>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43</w:t>
            </w:r>
            <w:r w:rsidR="00CC6843" w:rsidRPr="00CC6843">
              <w:rPr>
                <w:rFonts w:ascii="Times New Roman" w:eastAsia="Times New Roman" w:hAnsi="Times New Roman" w:cs="Times New Roman"/>
                <w:sz w:val="24"/>
                <w:szCs w:val="24"/>
                <w:lang w:eastAsia="hr-HR"/>
              </w:rPr>
              <w:t>%</w:t>
            </w:r>
          </w:p>
        </w:tc>
      </w:tr>
    </w:tbl>
    <w:p w14:paraId="0ED09EFE" w14:textId="784EFB0F" w:rsidR="00CC6843" w:rsidRDefault="00CC6843" w:rsidP="00CC6843">
      <w:pPr>
        <w:spacing w:after="120" w:line="360" w:lineRule="auto"/>
        <w:ind w:firstLine="709"/>
        <w:jc w:val="both"/>
        <w:rPr>
          <w:rFonts w:ascii="Times New Roman" w:eastAsia="Times New Roman" w:hAnsi="Times New Roman" w:cs="Times New Roman"/>
          <w:sz w:val="24"/>
          <w:szCs w:val="24"/>
          <w:lang w:eastAsia="hr-HR"/>
        </w:rPr>
      </w:pPr>
    </w:p>
    <w:p w14:paraId="09025F72" w14:textId="77777777" w:rsidR="0086442C" w:rsidRPr="00CC6843" w:rsidRDefault="0086442C" w:rsidP="00CC6843">
      <w:pPr>
        <w:spacing w:after="120" w:line="360" w:lineRule="auto"/>
        <w:ind w:firstLine="709"/>
        <w:jc w:val="both"/>
        <w:rPr>
          <w:rFonts w:ascii="Times New Roman" w:eastAsia="Times New Roman" w:hAnsi="Times New Roman" w:cs="Times New Roman"/>
          <w:sz w:val="24"/>
          <w:szCs w:val="24"/>
          <w:lang w:eastAsia="hr-HR"/>
        </w:rPr>
      </w:pPr>
    </w:p>
    <w:bookmarkEnd w:id="9"/>
    <w:p w14:paraId="74702626" w14:textId="0A122E49" w:rsidR="00CC6843" w:rsidRPr="00CC6843" w:rsidRDefault="00CC6843" w:rsidP="00CC6843">
      <w:pPr>
        <w:spacing w:after="0" w:line="360" w:lineRule="auto"/>
        <w:jc w:val="both"/>
        <w:rPr>
          <w:rFonts w:ascii="Times New Roman" w:eastAsia="Times New Roman" w:hAnsi="Times New Roman" w:cs="Times New Roman"/>
          <w:b/>
          <w:iCs/>
          <w:sz w:val="24"/>
          <w:szCs w:val="24"/>
          <w:lang w:eastAsia="hr-HR"/>
        </w:rPr>
      </w:pPr>
      <w:r w:rsidRPr="00CC6843">
        <w:rPr>
          <w:rFonts w:ascii="Times New Roman" w:eastAsia="Times New Roman" w:hAnsi="Times New Roman" w:cs="Times New Roman"/>
          <w:b/>
          <w:iCs/>
          <w:sz w:val="24"/>
          <w:szCs w:val="24"/>
          <w:lang w:eastAsia="hr-HR"/>
        </w:rPr>
        <w:lastRenderedPageBreak/>
        <w:t xml:space="preserve">4.  </w:t>
      </w:r>
      <w:r w:rsidR="002F694D">
        <w:rPr>
          <w:rFonts w:ascii="Times New Roman" w:eastAsia="Times New Roman" w:hAnsi="Times New Roman" w:cs="Times New Roman"/>
          <w:b/>
          <w:iCs/>
          <w:sz w:val="24"/>
          <w:szCs w:val="24"/>
          <w:lang w:eastAsia="hr-HR"/>
        </w:rPr>
        <w:t xml:space="preserve">IVANOVA ADA d.o.o. </w:t>
      </w:r>
      <w:r w:rsidRPr="00CC6843">
        <w:rPr>
          <w:rFonts w:ascii="Times New Roman" w:eastAsia="Times New Roman" w:hAnsi="Times New Roman" w:cs="Times New Roman"/>
          <w:b/>
          <w:iCs/>
          <w:sz w:val="24"/>
          <w:szCs w:val="24"/>
          <w:lang w:eastAsia="hr-HR"/>
        </w:rPr>
        <w:t>, T.O.</w:t>
      </w:r>
      <w:r w:rsidR="002F694D">
        <w:rPr>
          <w:rFonts w:ascii="Times New Roman" w:eastAsia="Times New Roman" w:hAnsi="Times New Roman" w:cs="Times New Roman"/>
          <w:b/>
          <w:iCs/>
          <w:sz w:val="24"/>
          <w:szCs w:val="24"/>
          <w:lang w:eastAsia="hr-HR"/>
        </w:rPr>
        <w:t>1</w:t>
      </w:r>
      <w:r w:rsidRPr="00CC6843">
        <w:rPr>
          <w:rFonts w:ascii="Times New Roman" w:eastAsia="Times New Roman" w:hAnsi="Times New Roman" w:cs="Times New Roman"/>
          <w:b/>
          <w:iCs/>
          <w:sz w:val="24"/>
          <w:szCs w:val="24"/>
          <w:lang w:eastAsia="hr-HR"/>
        </w:rPr>
        <w:t>.2.1./19-2</w:t>
      </w:r>
      <w:r w:rsidR="002F694D">
        <w:rPr>
          <w:rFonts w:ascii="Times New Roman" w:eastAsia="Times New Roman" w:hAnsi="Times New Roman" w:cs="Times New Roman"/>
          <w:b/>
          <w:iCs/>
          <w:sz w:val="24"/>
          <w:szCs w:val="24"/>
          <w:lang w:eastAsia="hr-HR"/>
        </w:rPr>
        <w:t>5</w:t>
      </w:r>
    </w:p>
    <w:p w14:paraId="0D7482A2" w14:textId="187FE4BE" w:rsidR="00CC6843" w:rsidRPr="00CC6843" w:rsidRDefault="00CC6843" w:rsidP="00CC6843">
      <w:pPr>
        <w:spacing w:after="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
          <w:iCs/>
          <w:sz w:val="24"/>
          <w:szCs w:val="24"/>
          <w:lang w:eastAsia="hr-HR"/>
        </w:rPr>
        <w:t xml:space="preserve">- </w:t>
      </w:r>
      <w:r w:rsidR="002F694D" w:rsidRPr="002F694D">
        <w:rPr>
          <w:rFonts w:ascii="Times New Roman" w:eastAsia="Times New Roman" w:hAnsi="Times New Roman" w:cs="Times New Roman"/>
          <w:bCs/>
          <w:iCs/>
          <w:sz w:val="24"/>
          <w:szCs w:val="24"/>
          <w:lang w:eastAsia="hr-HR"/>
        </w:rPr>
        <w:t xml:space="preserve">Kupovina </w:t>
      </w:r>
      <w:proofErr w:type="spellStart"/>
      <w:r w:rsidR="002F694D" w:rsidRPr="002F694D">
        <w:rPr>
          <w:rFonts w:ascii="Times New Roman" w:eastAsia="Times New Roman" w:hAnsi="Times New Roman" w:cs="Times New Roman"/>
          <w:bCs/>
          <w:iCs/>
          <w:sz w:val="24"/>
          <w:szCs w:val="24"/>
          <w:lang w:eastAsia="hr-HR"/>
        </w:rPr>
        <w:t>balirke</w:t>
      </w:r>
      <w:proofErr w:type="spellEnd"/>
      <w:r w:rsidR="002F694D" w:rsidRPr="002F694D">
        <w:rPr>
          <w:rFonts w:ascii="Times New Roman" w:eastAsia="Times New Roman" w:hAnsi="Times New Roman" w:cs="Times New Roman"/>
          <w:bCs/>
          <w:iCs/>
          <w:sz w:val="24"/>
          <w:szCs w:val="24"/>
          <w:lang w:eastAsia="hr-HR"/>
        </w:rPr>
        <w:t xml:space="preserve"> za spremanje sijena za ishranu stoke (ovce)</w:t>
      </w:r>
    </w:p>
    <w:p w14:paraId="49C43A06" w14:textId="65F6E096" w:rsidR="00CC6843" w:rsidRPr="00CC6843" w:rsidRDefault="00CC6843" w:rsidP="00CC6843">
      <w:pPr>
        <w:spacing w:after="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w:t>
      </w:r>
      <w:r w:rsidR="002F694D" w:rsidRPr="002F694D">
        <w:rPr>
          <w:rFonts w:ascii="Times New Roman" w:eastAsia="Times New Roman" w:hAnsi="Times New Roman" w:cs="Times New Roman"/>
          <w:bCs/>
          <w:iCs/>
          <w:sz w:val="24"/>
          <w:szCs w:val="24"/>
          <w:lang w:eastAsia="hr-HR"/>
        </w:rPr>
        <w:t xml:space="preserve">Ulaganje u kupovinu </w:t>
      </w:r>
      <w:proofErr w:type="spellStart"/>
      <w:r w:rsidR="002F694D" w:rsidRPr="002F694D">
        <w:rPr>
          <w:rFonts w:ascii="Times New Roman" w:eastAsia="Times New Roman" w:hAnsi="Times New Roman" w:cs="Times New Roman"/>
          <w:bCs/>
          <w:iCs/>
          <w:sz w:val="24"/>
          <w:szCs w:val="24"/>
          <w:lang w:eastAsia="hr-HR"/>
        </w:rPr>
        <w:t>balirke</w:t>
      </w:r>
      <w:proofErr w:type="spellEnd"/>
      <w:r w:rsidR="002F694D" w:rsidRPr="002F694D">
        <w:rPr>
          <w:rFonts w:ascii="Times New Roman" w:eastAsia="Times New Roman" w:hAnsi="Times New Roman" w:cs="Times New Roman"/>
          <w:bCs/>
          <w:iCs/>
          <w:sz w:val="24"/>
          <w:szCs w:val="24"/>
          <w:lang w:eastAsia="hr-HR"/>
        </w:rPr>
        <w:t xml:space="preserve">, jer modernizacija gospodarstva, s ciljem poboljšanja održivosti i konkurentnosti. Osobito je važnost ove mehanizacije jer će se moći pravovremeno izvršiti spremanje sijena i slame, potrebnih za stočarsku proizvodnju. Neće biti potrebe za najmom </w:t>
      </w:r>
      <w:proofErr w:type="spellStart"/>
      <w:r w:rsidR="002F694D" w:rsidRPr="002F694D">
        <w:rPr>
          <w:rFonts w:ascii="Times New Roman" w:eastAsia="Times New Roman" w:hAnsi="Times New Roman" w:cs="Times New Roman"/>
          <w:bCs/>
          <w:iCs/>
          <w:sz w:val="24"/>
          <w:szCs w:val="24"/>
          <w:lang w:eastAsia="hr-HR"/>
        </w:rPr>
        <w:t>balirke</w:t>
      </w:r>
      <w:proofErr w:type="spellEnd"/>
      <w:r w:rsidR="002F694D" w:rsidRPr="002F694D">
        <w:rPr>
          <w:rFonts w:ascii="Times New Roman" w:eastAsia="Times New Roman" w:hAnsi="Times New Roman" w:cs="Times New Roman"/>
          <w:bCs/>
          <w:iCs/>
          <w:sz w:val="24"/>
          <w:szCs w:val="24"/>
          <w:lang w:eastAsia="hr-HR"/>
        </w:rPr>
        <w:t xml:space="preserve"> i dodatnog troška. Ovim projektom pridonosi se ostvarenju strateških ciljeva, SC1 razvoj i jačanje gospodarskog potencijala, SC2 poboljšanje stanja infrastrukture gospodarstva i unapređenja uvjeta življ</w:t>
      </w:r>
      <w:r w:rsidR="002F694D">
        <w:rPr>
          <w:rFonts w:ascii="Times New Roman" w:eastAsia="Times New Roman" w:hAnsi="Times New Roman" w:cs="Times New Roman"/>
          <w:bCs/>
          <w:iCs/>
          <w:sz w:val="24"/>
          <w:szCs w:val="24"/>
          <w:lang w:eastAsia="hr-HR"/>
        </w:rPr>
        <w:t>e</w:t>
      </w:r>
      <w:r w:rsidR="002F694D" w:rsidRPr="002F694D">
        <w:rPr>
          <w:rFonts w:ascii="Times New Roman" w:eastAsia="Times New Roman" w:hAnsi="Times New Roman" w:cs="Times New Roman"/>
          <w:bCs/>
          <w:iCs/>
          <w:sz w:val="24"/>
          <w:szCs w:val="24"/>
          <w:lang w:eastAsia="hr-HR"/>
        </w:rPr>
        <w:t>nja kao i SC3 zaštita okoliša, energetska učinkovitost i racionalno korištenje prirodnih resursa. Sukladno navedenim strateškim ciljevima pridonijet će se i ostvarenju posebnih ciljeva, PC1.2. ulaganje u nove procese rada u poljoprivre</w:t>
      </w:r>
      <w:r w:rsidR="002F694D">
        <w:rPr>
          <w:rFonts w:ascii="Times New Roman" w:eastAsia="Times New Roman" w:hAnsi="Times New Roman" w:cs="Times New Roman"/>
          <w:bCs/>
          <w:iCs/>
          <w:sz w:val="24"/>
          <w:szCs w:val="24"/>
          <w:lang w:eastAsia="hr-HR"/>
        </w:rPr>
        <w:t>d</w:t>
      </w:r>
      <w:r w:rsidR="002F694D" w:rsidRPr="002F694D">
        <w:rPr>
          <w:rFonts w:ascii="Times New Roman" w:eastAsia="Times New Roman" w:hAnsi="Times New Roman" w:cs="Times New Roman"/>
          <w:bCs/>
          <w:iCs/>
          <w:sz w:val="24"/>
          <w:szCs w:val="24"/>
          <w:lang w:eastAsia="hr-HR"/>
        </w:rPr>
        <w:t>noj proizvodnji, PC3.2 zaštita okoliša kupovinom potrebne mehanizacije, sukladno strategiji LAG Vuka Dunav.</w:t>
      </w:r>
    </w:p>
    <w:p w14:paraId="07F2C25D" w14:textId="77777777" w:rsidR="00CC6843" w:rsidRPr="00CC6843" w:rsidRDefault="00CC6843" w:rsidP="00CC6843">
      <w:pPr>
        <w:spacing w:after="120" w:line="276" w:lineRule="auto"/>
        <w:ind w:firstLine="709"/>
        <w:jc w:val="both"/>
        <w:rPr>
          <w:rFonts w:ascii="Times New Roman" w:eastAsia="Times New Roman" w:hAnsi="Times New Roman" w:cs="Times New Roman"/>
          <w:sz w:val="24"/>
          <w:szCs w:val="24"/>
          <w:lang w:eastAsia="hr-HR"/>
        </w:rPr>
      </w:pPr>
      <w:bookmarkStart w:id="10" w:name="_Hlk16161685"/>
      <w:r w:rsidRPr="00CC6843">
        <w:rPr>
          <w:rFonts w:ascii="Times New Roman" w:eastAsia="Times New Roman" w:hAnsi="Times New Roman" w:cs="Times New Roman"/>
          <w:sz w:val="24"/>
          <w:szCs w:val="24"/>
          <w:lang w:eastAsia="hr-HR"/>
        </w:rPr>
        <w:t>- Dodijeljeni iznos bodova: 25</w:t>
      </w:r>
    </w:p>
    <w:p w14:paraId="07171685" w14:textId="77777777" w:rsidR="00CC6843" w:rsidRPr="00CC6843" w:rsidRDefault="00CC6843" w:rsidP="00CC6843">
      <w:pPr>
        <w:spacing w:after="120" w:line="276" w:lineRule="auto"/>
        <w:ind w:firstLine="709"/>
        <w:jc w:val="both"/>
        <w:rPr>
          <w:rFonts w:ascii="Times New Roman" w:eastAsia="Times New Roman" w:hAnsi="Times New Roman" w:cs="Times New Roman"/>
          <w:sz w:val="24"/>
          <w:szCs w:val="24"/>
          <w:lang w:eastAsia="hr-HR"/>
        </w:rPr>
      </w:pPr>
      <w:bookmarkStart w:id="11" w:name="_Hlk16161706"/>
      <w:bookmarkEnd w:id="10"/>
      <w:r w:rsidRPr="00CC6843">
        <w:rPr>
          <w:rFonts w:ascii="Times New Roman" w:eastAsia="Times New Roman" w:hAnsi="Times New Roman" w:cs="Times New Roman"/>
          <w:sz w:val="24"/>
          <w:szCs w:val="24"/>
          <w:lang w:eastAsia="hr-HR"/>
        </w:rPr>
        <w:t>Predsjednik Upravnog odbora daje projektnu prijavu na glasovanje, te je četrnaest (14) članova Upravnog odbora glasovalo sa DA.</w:t>
      </w:r>
    </w:p>
    <w:p w14:paraId="1BC7B0A7" w14:textId="77777777" w:rsidR="00CC6843" w:rsidRPr="00CC6843" w:rsidRDefault="00CC6843" w:rsidP="00CC6843">
      <w:pPr>
        <w:spacing w:after="12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Projektna prijava je jednoglasno izglasana, te će korisniku biti dodijeljena Odluka o odabiru projekta. </w:t>
      </w:r>
    </w:p>
    <w:tbl>
      <w:tblPr>
        <w:tblStyle w:val="Reetkatablice"/>
        <w:tblW w:w="0" w:type="auto"/>
        <w:tblLook w:val="04A0" w:firstRow="1" w:lastRow="0" w:firstColumn="1" w:lastColumn="0" w:noHBand="0" w:noVBand="1"/>
      </w:tblPr>
      <w:tblGrid>
        <w:gridCol w:w="3020"/>
        <w:gridCol w:w="3021"/>
        <w:gridCol w:w="3021"/>
      </w:tblGrid>
      <w:tr w:rsidR="00CC6843" w:rsidRPr="00CC6843" w14:paraId="21E1F3A9" w14:textId="77777777" w:rsidTr="00431705">
        <w:tc>
          <w:tcPr>
            <w:tcW w:w="9062" w:type="dxa"/>
            <w:gridSpan w:val="3"/>
          </w:tcPr>
          <w:p w14:paraId="56D0C352" w14:textId="77777777" w:rsidR="00CC6843" w:rsidRPr="00CC6843" w:rsidRDefault="00CC6843" w:rsidP="00CC6843">
            <w:pPr>
              <w:jc w:val="center"/>
              <w:rPr>
                <w:rFonts w:ascii="Times New Roman" w:eastAsia="Times New Roman" w:hAnsi="Times New Roman" w:cs="Times New Roman"/>
                <w:b/>
                <w:sz w:val="24"/>
                <w:szCs w:val="24"/>
                <w:lang w:eastAsia="hr-HR"/>
              </w:rPr>
            </w:pPr>
            <w:r w:rsidRPr="00CC6843">
              <w:rPr>
                <w:rFonts w:ascii="Times New Roman" w:eastAsia="Times New Roman" w:hAnsi="Times New Roman" w:cs="Times New Roman"/>
                <w:b/>
                <w:sz w:val="24"/>
                <w:szCs w:val="24"/>
                <w:lang w:eastAsia="hr-HR"/>
              </w:rPr>
              <w:t>Članovi Upravnog odbora</w:t>
            </w:r>
          </w:p>
        </w:tc>
      </w:tr>
      <w:tr w:rsidR="00CC6843" w:rsidRPr="00CC6843" w14:paraId="09DA75D4" w14:textId="77777777" w:rsidTr="00431705">
        <w:tc>
          <w:tcPr>
            <w:tcW w:w="3020" w:type="dxa"/>
          </w:tcPr>
          <w:p w14:paraId="744D702F" w14:textId="77777777" w:rsidR="00CC6843" w:rsidRPr="00CC6843" w:rsidRDefault="00CC6843" w:rsidP="00CC6843">
            <w:pPr>
              <w:jc w:val="center"/>
              <w:rPr>
                <w:rFonts w:ascii="Times New Roman" w:eastAsia="Times New Roman" w:hAnsi="Times New Roman" w:cs="Times New Roman"/>
                <w:b/>
                <w:sz w:val="24"/>
                <w:szCs w:val="24"/>
                <w:lang w:eastAsia="hr-HR"/>
              </w:rPr>
            </w:pPr>
            <w:r w:rsidRPr="00CC6843">
              <w:rPr>
                <w:rFonts w:ascii="Times New Roman" w:eastAsia="Times New Roman" w:hAnsi="Times New Roman" w:cs="Times New Roman"/>
                <w:b/>
                <w:sz w:val="24"/>
                <w:szCs w:val="24"/>
                <w:lang w:eastAsia="hr-HR"/>
              </w:rPr>
              <w:t>Civilni sektor</w:t>
            </w:r>
          </w:p>
        </w:tc>
        <w:tc>
          <w:tcPr>
            <w:tcW w:w="3021" w:type="dxa"/>
          </w:tcPr>
          <w:p w14:paraId="59D5BA73" w14:textId="77777777" w:rsidR="00CC6843" w:rsidRPr="00CC6843" w:rsidRDefault="00CC6843" w:rsidP="00CC6843">
            <w:pPr>
              <w:jc w:val="center"/>
              <w:rPr>
                <w:rFonts w:ascii="Times New Roman" w:eastAsia="Times New Roman" w:hAnsi="Times New Roman" w:cs="Times New Roman"/>
                <w:b/>
                <w:sz w:val="24"/>
                <w:szCs w:val="24"/>
                <w:lang w:eastAsia="hr-HR"/>
              </w:rPr>
            </w:pPr>
            <w:r w:rsidRPr="00CC6843">
              <w:rPr>
                <w:rFonts w:ascii="Times New Roman" w:eastAsia="Times New Roman" w:hAnsi="Times New Roman" w:cs="Times New Roman"/>
                <w:b/>
                <w:sz w:val="24"/>
                <w:szCs w:val="24"/>
                <w:lang w:eastAsia="hr-HR"/>
              </w:rPr>
              <w:t>Javni sektor</w:t>
            </w:r>
          </w:p>
        </w:tc>
        <w:tc>
          <w:tcPr>
            <w:tcW w:w="3021" w:type="dxa"/>
          </w:tcPr>
          <w:p w14:paraId="775EC5E2" w14:textId="77777777" w:rsidR="00CC6843" w:rsidRPr="00CC6843" w:rsidRDefault="00CC6843" w:rsidP="00CC6843">
            <w:pPr>
              <w:jc w:val="center"/>
              <w:rPr>
                <w:rFonts w:ascii="Times New Roman" w:eastAsia="Times New Roman" w:hAnsi="Times New Roman" w:cs="Times New Roman"/>
                <w:b/>
                <w:sz w:val="24"/>
                <w:szCs w:val="24"/>
                <w:lang w:eastAsia="hr-HR"/>
              </w:rPr>
            </w:pPr>
            <w:r w:rsidRPr="00CC6843">
              <w:rPr>
                <w:rFonts w:ascii="Times New Roman" w:eastAsia="Times New Roman" w:hAnsi="Times New Roman" w:cs="Times New Roman"/>
                <w:b/>
                <w:sz w:val="24"/>
                <w:szCs w:val="24"/>
                <w:lang w:eastAsia="hr-HR"/>
              </w:rPr>
              <w:t>Gospodarski sektor</w:t>
            </w:r>
          </w:p>
        </w:tc>
      </w:tr>
      <w:tr w:rsidR="00CC6843" w:rsidRPr="00CC6843" w14:paraId="367360E3" w14:textId="77777777" w:rsidTr="00431705">
        <w:tc>
          <w:tcPr>
            <w:tcW w:w="3020" w:type="dxa"/>
          </w:tcPr>
          <w:p w14:paraId="1CE6E9E9" w14:textId="44B2E9F3" w:rsidR="00CC6843" w:rsidRPr="00CC6843" w:rsidRDefault="00362BE1" w:rsidP="00CC6843">
            <w:pPr>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5</w:t>
            </w:r>
            <w:r w:rsidR="00CC6843" w:rsidRPr="00CC6843">
              <w:rPr>
                <w:rFonts w:ascii="Times New Roman" w:eastAsia="Times New Roman" w:hAnsi="Times New Roman" w:cs="Times New Roman"/>
                <w:sz w:val="24"/>
                <w:szCs w:val="24"/>
                <w:lang w:eastAsia="hr-HR"/>
              </w:rPr>
              <w:t xml:space="preserve"> predstavnika</w:t>
            </w:r>
          </w:p>
        </w:tc>
        <w:tc>
          <w:tcPr>
            <w:tcW w:w="3021" w:type="dxa"/>
          </w:tcPr>
          <w:p w14:paraId="61A84358" w14:textId="77777777" w:rsidR="00CC6843" w:rsidRPr="00CC6843" w:rsidRDefault="00CC6843" w:rsidP="00CC6843">
            <w:pPr>
              <w:jc w:val="center"/>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3 predstavnika</w:t>
            </w:r>
          </w:p>
        </w:tc>
        <w:tc>
          <w:tcPr>
            <w:tcW w:w="3021" w:type="dxa"/>
          </w:tcPr>
          <w:p w14:paraId="0F2C6D8D" w14:textId="2A05B024" w:rsidR="00CC6843" w:rsidRPr="00CC6843" w:rsidRDefault="00CC6843" w:rsidP="00CC6843">
            <w:pPr>
              <w:jc w:val="center"/>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 </w:t>
            </w:r>
            <w:r w:rsidR="00362BE1">
              <w:rPr>
                <w:rFonts w:ascii="Times New Roman" w:eastAsia="Times New Roman" w:hAnsi="Times New Roman" w:cs="Times New Roman"/>
                <w:sz w:val="24"/>
                <w:szCs w:val="24"/>
                <w:lang w:eastAsia="hr-HR"/>
              </w:rPr>
              <w:t>6</w:t>
            </w:r>
            <w:r w:rsidRPr="00CC6843">
              <w:rPr>
                <w:rFonts w:ascii="Times New Roman" w:eastAsia="Times New Roman" w:hAnsi="Times New Roman" w:cs="Times New Roman"/>
                <w:sz w:val="24"/>
                <w:szCs w:val="24"/>
                <w:lang w:eastAsia="hr-HR"/>
              </w:rPr>
              <w:t xml:space="preserve"> predstavnika</w:t>
            </w:r>
          </w:p>
        </w:tc>
      </w:tr>
      <w:tr w:rsidR="00CC6843" w:rsidRPr="00CC6843" w14:paraId="702406CF" w14:textId="77777777" w:rsidTr="00431705">
        <w:tc>
          <w:tcPr>
            <w:tcW w:w="3020" w:type="dxa"/>
          </w:tcPr>
          <w:p w14:paraId="0358B3D1" w14:textId="22F1C7DA" w:rsidR="00CC6843" w:rsidRPr="00CC6843" w:rsidRDefault="00362BE1" w:rsidP="00CC6843">
            <w:pPr>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36</w:t>
            </w:r>
            <w:r w:rsidR="00CC6843" w:rsidRPr="00CC6843">
              <w:rPr>
                <w:rFonts w:ascii="Times New Roman" w:eastAsia="Times New Roman" w:hAnsi="Times New Roman" w:cs="Times New Roman"/>
                <w:sz w:val="24"/>
                <w:szCs w:val="24"/>
                <w:lang w:eastAsia="hr-HR"/>
              </w:rPr>
              <w:t>%</w:t>
            </w:r>
          </w:p>
        </w:tc>
        <w:tc>
          <w:tcPr>
            <w:tcW w:w="3021" w:type="dxa"/>
          </w:tcPr>
          <w:p w14:paraId="7CF71A1C" w14:textId="0B9A1CA1" w:rsidR="00CC6843" w:rsidRPr="00CC6843" w:rsidRDefault="00CC6843" w:rsidP="00CC6843">
            <w:pPr>
              <w:jc w:val="center"/>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2</w:t>
            </w:r>
            <w:r w:rsidR="00D7204C">
              <w:rPr>
                <w:rFonts w:ascii="Times New Roman" w:eastAsia="Times New Roman" w:hAnsi="Times New Roman" w:cs="Times New Roman"/>
                <w:sz w:val="24"/>
                <w:szCs w:val="24"/>
                <w:lang w:eastAsia="hr-HR"/>
              </w:rPr>
              <w:t>1</w:t>
            </w:r>
            <w:r w:rsidRPr="00CC6843">
              <w:rPr>
                <w:rFonts w:ascii="Times New Roman" w:eastAsia="Times New Roman" w:hAnsi="Times New Roman" w:cs="Times New Roman"/>
                <w:sz w:val="24"/>
                <w:szCs w:val="24"/>
                <w:lang w:eastAsia="hr-HR"/>
              </w:rPr>
              <w:t>%</w:t>
            </w:r>
          </w:p>
        </w:tc>
        <w:tc>
          <w:tcPr>
            <w:tcW w:w="3021" w:type="dxa"/>
          </w:tcPr>
          <w:p w14:paraId="2EB1A56D" w14:textId="2204844B" w:rsidR="00CC6843" w:rsidRPr="00CC6843" w:rsidRDefault="00362BE1" w:rsidP="00CC6843">
            <w:pPr>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43</w:t>
            </w:r>
            <w:r w:rsidR="00CC6843" w:rsidRPr="00CC6843">
              <w:rPr>
                <w:rFonts w:ascii="Times New Roman" w:eastAsia="Times New Roman" w:hAnsi="Times New Roman" w:cs="Times New Roman"/>
                <w:sz w:val="24"/>
                <w:szCs w:val="24"/>
                <w:lang w:eastAsia="hr-HR"/>
              </w:rPr>
              <w:t>%</w:t>
            </w:r>
          </w:p>
        </w:tc>
      </w:tr>
    </w:tbl>
    <w:p w14:paraId="220021F1" w14:textId="77777777" w:rsidR="00CC6843" w:rsidRPr="00CC6843" w:rsidRDefault="00CC6843" w:rsidP="00CC6843">
      <w:pPr>
        <w:spacing w:after="0" w:line="360" w:lineRule="auto"/>
        <w:jc w:val="both"/>
        <w:rPr>
          <w:rFonts w:ascii="Times New Roman" w:eastAsia="Times New Roman" w:hAnsi="Times New Roman" w:cs="Times New Roman"/>
          <w:b/>
          <w:iCs/>
          <w:sz w:val="24"/>
          <w:szCs w:val="24"/>
          <w:lang w:eastAsia="hr-HR"/>
        </w:rPr>
      </w:pPr>
      <w:bookmarkStart w:id="12" w:name="_Hlk16161872"/>
      <w:bookmarkEnd w:id="11"/>
    </w:p>
    <w:p w14:paraId="7A22DAB0" w14:textId="5A894F79" w:rsidR="00CC6843" w:rsidRPr="00CC6843" w:rsidRDefault="00CC6843" w:rsidP="00CC6843">
      <w:pPr>
        <w:spacing w:after="0" w:line="360" w:lineRule="auto"/>
        <w:jc w:val="both"/>
        <w:rPr>
          <w:rFonts w:ascii="Times New Roman" w:eastAsia="Times New Roman" w:hAnsi="Times New Roman" w:cs="Times New Roman"/>
          <w:b/>
          <w:iCs/>
          <w:sz w:val="24"/>
          <w:szCs w:val="24"/>
          <w:lang w:eastAsia="hr-HR"/>
        </w:rPr>
      </w:pPr>
      <w:r w:rsidRPr="00CC6843">
        <w:rPr>
          <w:rFonts w:ascii="Times New Roman" w:eastAsia="Times New Roman" w:hAnsi="Times New Roman" w:cs="Times New Roman"/>
          <w:b/>
          <w:iCs/>
          <w:sz w:val="24"/>
          <w:szCs w:val="24"/>
          <w:lang w:eastAsia="hr-HR"/>
        </w:rPr>
        <w:t xml:space="preserve">5.  </w:t>
      </w:r>
      <w:r w:rsidR="002F694D">
        <w:rPr>
          <w:rFonts w:ascii="Times New Roman" w:eastAsia="Times New Roman" w:hAnsi="Times New Roman" w:cs="Times New Roman"/>
          <w:b/>
          <w:iCs/>
          <w:sz w:val="24"/>
          <w:szCs w:val="24"/>
          <w:lang w:eastAsia="hr-HR"/>
        </w:rPr>
        <w:t>OPG Horvat Hrvoje</w:t>
      </w:r>
      <w:r w:rsidRPr="00CC6843">
        <w:rPr>
          <w:rFonts w:ascii="Times New Roman" w:eastAsia="Times New Roman" w:hAnsi="Times New Roman" w:cs="Times New Roman"/>
          <w:b/>
          <w:iCs/>
          <w:sz w:val="24"/>
          <w:szCs w:val="24"/>
          <w:lang w:eastAsia="hr-HR"/>
        </w:rPr>
        <w:t>, T.O.</w:t>
      </w:r>
      <w:r w:rsidR="002F694D">
        <w:rPr>
          <w:rFonts w:ascii="Times New Roman" w:eastAsia="Times New Roman" w:hAnsi="Times New Roman" w:cs="Times New Roman"/>
          <w:b/>
          <w:iCs/>
          <w:sz w:val="24"/>
          <w:szCs w:val="24"/>
          <w:lang w:eastAsia="hr-HR"/>
        </w:rPr>
        <w:t>1</w:t>
      </w:r>
      <w:r w:rsidRPr="00CC6843">
        <w:rPr>
          <w:rFonts w:ascii="Times New Roman" w:eastAsia="Times New Roman" w:hAnsi="Times New Roman" w:cs="Times New Roman"/>
          <w:b/>
          <w:iCs/>
          <w:sz w:val="24"/>
          <w:szCs w:val="24"/>
          <w:lang w:eastAsia="hr-HR"/>
        </w:rPr>
        <w:t>.2.1./19-2</w:t>
      </w:r>
      <w:r w:rsidR="002F694D">
        <w:rPr>
          <w:rFonts w:ascii="Times New Roman" w:eastAsia="Times New Roman" w:hAnsi="Times New Roman" w:cs="Times New Roman"/>
          <w:b/>
          <w:iCs/>
          <w:sz w:val="24"/>
          <w:szCs w:val="24"/>
          <w:lang w:eastAsia="hr-HR"/>
        </w:rPr>
        <w:t>6</w:t>
      </w:r>
    </w:p>
    <w:bookmarkEnd w:id="12"/>
    <w:p w14:paraId="262C7E5C" w14:textId="3EDC4BF9" w:rsidR="00CC6843" w:rsidRPr="00CC6843" w:rsidRDefault="00CC6843" w:rsidP="00CC6843">
      <w:pPr>
        <w:spacing w:after="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w:t>
      </w:r>
      <w:r w:rsidR="002F694D" w:rsidRPr="002F694D">
        <w:rPr>
          <w:rFonts w:ascii="Times New Roman" w:eastAsia="Times New Roman" w:hAnsi="Times New Roman" w:cs="Times New Roman"/>
          <w:bCs/>
          <w:iCs/>
          <w:sz w:val="24"/>
          <w:szCs w:val="24"/>
          <w:lang w:eastAsia="hr-HR"/>
        </w:rPr>
        <w:t>Kupnja traktora</w:t>
      </w:r>
    </w:p>
    <w:p w14:paraId="13F862F8" w14:textId="102DAEA2" w:rsidR="00CC6843" w:rsidRPr="00CC6843" w:rsidRDefault="00CC6843" w:rsidP="00CC6843">
      <w:pPr>
        <w:spacing w:after="0" w:line="276" w:lineRule="auto"/>
        <w:ind w:firstLine="708"/>
        <w:jc w:val="both"/>
        <w:rPr>
          <w:rFonts w:ascii="Times New Roman" w:eastAsia="Times New Roman" w:hAnsi="Times New Roman" w:cs="Times New Roman"/>
          <w:bCs/>
          <w:iCs/>
          <w:sz w:val="24"/>
          <w:szCs w:val="24"/>
          <w:lang w:eastAsia="hr-HR"/>
        </w:rPr>
      </w:pPr>
      <w:r w:rsidRPr="00CC6843">
        <w:rPr>
          <w:rFonts w:ascii="Times New Roman" w:eastAsia="Times New Roman" w:hAnsi="Times New Roman" w:cs="Times New Roman"/>
          <w:bCs/>
          <w:iCs/>
          <w:sz w:val="24"/>
          <w:szCs w:val="24"/>
          <w:lang w:eastAsia="hr-HR"/>
        </w:rPr>
        <w:t xml:space="preserve">- </w:t>
      </w:r>
      <w:r w:rsidR="002F694D" w:rsidRPr="002F694D">
        <w:rPr>
          <w:rFonts w:ascii="Times New Roman" w:eastAsia="Times New Roman" w:hAnsi="Times New Roman" w:cs="Times New Roman"/>
          <w:bCs/>
          <w:iCs/>
          <w:sz w:val="24"/>
          <w:szCs w:val="24"/>
          <w:lang w:eastAsia="hr-HR"/>
        </w:rPr>
        <w:t xml:space="preserve">Predmet ulaganja je nabavka novog traktora, koji će služiti za obavljanje primarne ratarske poljoprivredne proizvodnje na vlastitom gospodarstvu. Planira se traktor koji će imati 85 do 110kw. Korisnik već posjeduje postojeći traktor koji je starije proizvodnje, te ima velike troškove rada i goriva. Novim traktorom će se obavljati poslovi pripreme terena, sijanja, oranja i ostalih mehaniziranih radnji na gospodarstvu uz manju potrošnju goriva i lakši rad s obzirom da će traktor posjedovati zračno podesivo sjedalo vozača i </w:t>
      </w:r>
      <w:proofErr w:type="spellStart"/>
      <w:r w:rsidR="002F694D" w:rsidRPr="002F694D">
        <w:rPr>
          <w:rFonts w:ascii="Times New Roman" w:eastAsia="Times New Roman" w:hAnsi="Times New Roman" w:cs="Times New Roman"/>
          <w:bCs/>
          <w:iCs/>
          <w:sz w:val="24"/>
          <w:szCs w:val="24"/>
          <w:lang w:eastAsia="hr-HR"/>
        </w:rPr>
        <w:t>i</w:t>
      </w:r>
      <w:proofErr w:type="spellEnd"/>
      <w:r w:rsidR="002F694D" w:rsidRPr="002F694D">
        <w:rPr>
          <w:rFonts w:ascii="Times New Roman" w:eastAsia="Times New Roman" w:hAnsi="Times New Roman" w:cs="Times New Roman"/>
          <w:bCs/>
          <w:iCs/>
          <w:sz w:val="24"/>
          <w:szCs w:val="24"/>
          <w:lang w:eastAsia="hr-HR"/>
        </w:rPr>
        <w:t xml:space="preserve"> klima uređaj. Također ulaganje u kupnju novog traktora će </w:t>
      </w:r>
      <w:proofErr w:type="spellStart"/>
      <w:r w:rsidR="002F694D" w:rsidRPr="002F694D">
        <w:rPr>
          <w:rFonts w:ascii="Times New Roman" w:eastAsia="Times New Roman" w:hAnsi="Times New Roman" w:cs="Times New Roman"/>
          <w:bCs/>
          <w:iCs/>
          <w:sz w:val="24"/>
          <w:szCs w:val="24"/>
          <w:lang w:eastAsia="hr-HR"/>
        </w:rPr>
        <w:t>doprinjeti</w:t>
      </w:r>
      <w:proofErr w:type="spellEnd"/>
      <w:r w:rsidR="002F694D" w:rsidRPr="002F694D">
        <w:rPr>
          <w:rFonts w:ascii="Times New Roman" w:eastAsia="Times New Roman" w:hAnsi="Times New Roman" w:cs="Times New Roman"/>
          <w:bCs/>
          <w:iCs/>
          <w:sz w:val="24"/>
          <w:szCs w:val="24"/>
          <w:lang w:eastAsia="hr-HR"/>
        </w:rPr>
        <w:t xml:space="preserve"> zaštiti okoliša, budući da će novi traktor imati filter krutih čestica i </w:t>
      </w:r>
      <w:proofErr w:type="spellStart"/>
      <w:r w:rsidR="002F694D" w:rsidRPr="002F694D">
        <w:rPr>
          <w:rFonts w:ascii="Times New Roman" w:eastAsia="Times New Roman" w:hAnsi="Times New Roman" w:cs="Times New Roman"/>
          <w:bCs/>
          <w:iCs/>
          <w:sz w:val="24"/>
          <w:szCs w:val="24"/>
          <w:lang w:eastAsia="hr-HR"/>
        </w:rPr>
        <w:t>commom</w:t>
      </w:r>
      <w:proofErr w:type="spellEnd"/>
      <w:r w:rsidR="002F694D" w:rsidRPr="002F694D">
        <w:rPr>
          <w:rFonts w:ascii="Times New Roman" w:eastAsia="Times New Roman" w:hAnsi="Times New Roman" w:cs="Times New Roman"/>
          <w:bCs/>
          <w:iCs/>
          <w:sz w:val="24"/>
          <w:szCs w:val="24"/>
          <w:lang w:eastAsia="hr-HR"/>
        </w:rPr>
        <w:t xml:space="preserve"> </w:t>
      </w:r>
      <w:proofErr w:type="spellStart"/>
      <w:r w:rsidR="002F694D" w:rsidRPr="002F694D">
        <w:rPr>
          <w:rFonts w:ascii="Times New Roman" w:eastAsia="Times New Roman" w:hAnsi="Times New Roman" w:cs="Times New Roman"/>
          <w:bCs/>
          <w:iCs/>
          <w:sz w:val="24"/>
          <w:szCs w:val="24"/>
          <w:lang w:eastAsia="hr-HR"/>
        </w:rPr>
        <w:t>rail</w:t>
      </w:r>
      <w:proofErr w:type="spellEnd"/>
      <w:r w:rsidR="002F694D" w:rsidRPr="002F694D">
        <w:rPr>
          <w:rFonts w:ascii="Times New Roman" w:eastAsia="Times New Roman" w:hAnsi="Times New Roman" w:cs="Times New Roman"/>
          <w:bCs/>
          <w:iCs/>
          <w:sz w:val="24"/>
          <w:szCs w:val="24"/>
          <w:lang w:eastAsia="hr-HR"/>
        </w:rPr>
        <w:t xml:space="preserve"> sustav. Traktor će se koristiti za vlastitu primarnu poljoprivrednu ratarsku proizvodnju. Nabavkom novog traktora korisnik će moći uzimati više </w:t>
      </w:r>
      <w:proofErr w:type="spellStart"/>
      <w:r w:rsidR="002F694D" w:rsidRPr="002F694D">
        <w:rPr>
          <w:rFonts w:ascii="Times New Roman" w:eastAsia="Times New Roman" w:hAnsi="Times New Roman" w:cs="Times New Roman"/>
          <w:bCs/>
          <w:iCs/>
          <w:sz w:val="24"/>
          <w:szCs w:val="24"/>
          <w:lang w:eastAsia="hr-HR"/>
        </w:rPr>
        <w:t>zamljišta</w:t>
      </w:r>
      <w:proofErr w:type="spellEnd"/>
      <w:r w:rsidR="002F694D" w:rsidRPr="002F694D">
        <w:rPr>
          <w:rFonts w:ascii="Times New Roman" w:eastAsia="Times New Roman" w:hAnsi="Times New Roman" w:cs="Times New Roman"/>
          <w:bCs/>
          <w:iCs/>
          <w:sz w:val="24"/>
          <w:szCs w:val="24"/>
          <w:lang w:eastAsia="hr-HR"/>
        </w:rPr>
        <w:t xml:space="preserve"> u zakup.</w:t>
      </w:r>
    </w:p>
    <w:p w14:paraId="3AF98BE0" w14:textId="77777777" w:rsidR="00CC6843" w:rsidRPr="00CC6843" w:rsidRDefault="00CC6843" w:rsidP="00CC6843">
      <w:pPr>
        <w:spacing w:after="120" w:line="276" w:lineRule="auto"/>
        <w:ind w:firstLine="708"/>
        <w:jc w:val="both"/>
        <w:rPr>
          <w:rFonts w:ascii="Times New Roman" w:eastAsia="Times New Roman" w:hAnsi="Times New Roman" w:cs="Times New Roman"/>
          <w:bCs/>
          <w:iCs/>
          <w:sz w:val="24"/>
          <w:szCs w:val="24"/>
          <w:lang w:eastAsia="hr-HR"/>
        </w:rPr>
      </w:pPr>
      <w:bookmarkStart w:id="13" w:name="_Hlk16162137"/>
      <w:r w:rsidRPr="00CC6843">
        <w:rPr>
          <w:rFonts w:ascii="Times New Roman" w:eastAsia="Times New Roman" w:hAnsi="Times New Roman" w:cs="Times New Roman"/>
          <w:bCs/>
          <w:iCs/>
          <w:sz w:val="24"/>
          <w:szCs w:val="24"/>
          <w:lang w:eastAsia="hr-HR"/>
        </w:rPr>
        <w:t>- Dodijeljeni iznos bodova: 25</w:t>
      </w:r>
    </w:p>
    <w:bookmarkEnd w:id="13"/>
    <w:p w14:paraId="1277EAAB" w14:textId="25156BD3" w:rsidR="00CC6843" w:rsidRPr="00CC6843" w:rsidRDefault="00CC6843" w:rsidP="00CC6843">
      <w:pPr>
        <w:spacing w:after="120" w:line="240" w:lineRule="auto"/>
        <w:ind w:firstLine="708"/>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Predsjednik Upravnog odbora daje projektnu prijavu na glasovanje, te je </w:t>
      </w:r>
      <w:r w:rsidR="002F694D">
        <w:rPr>
          <w:rFonts w:ascii="Times New Roman" w:eastAsia="Times New Roman" w:hAnsi="Times New Roman" w:cs="Times New Roman"/>
          <w:sz w:val="24"/>
          <w:szCs w:val="24"/>
          <w:lang w:eastAsia="hr-HR"/>
        </w:rPr>
        <w:t>četrnaest</w:t>
      </w:r>
      <w:r w:rsidRPr="00CC6843">
        <w:rPr>
          <w:rFonts w:ascii="Times New Roman" w:eastAsia="Times New Roman" w:hAnsi="Times New Roman" w:cs="Times New Roman"/>
          <w:sz w:val="24"/>
          <w:szCs w:val="24"/>
          <w:lang w:eastAsia="hr-HR"/>
        </w:rPr>
        <w:t xml:space="preserve"> (1</w:t>
      </w:r>
      <w:r w:rsidR="002F694D">
        <w:rPr>
          <w:rFonts w:ascii="Times New Roman" w:eastAsia="Times New Roman" w:hAnsi="Times New Roman" w:cs="Times New Roman"/>
          <w:sz w:val="24"/>
          <w:szCs w:val="24"/>
          <w:lang w:eastAsia="hr-HR"/>
        </w:rPr>
        <w:t>4</w:t>
      </w:r>
      <w:r w:rsidRPr="00CC6843">
        <w:rPr>
          <w:rFonts w:ascii="Times New Roman" w:eastAsia="Times New Roman" w:hAnsi="Times New Roman" w:cs="Times New Roman"/>
          <w:sz w:val="24"/>
          <w:szCs w:val="24"/>
          <w:lang w:eastAsia="hr-HR"/>
        </w:rPr>
        <w:t xml:space="preserve">) članova Upravnog odbora glasovalo sa DA. </w:t>
      </w:r>
    </w:p>
    <w:p w14:paraId="1D7250E1" w14:textId="4DEEF2EE" w:rsidR="00CC6843" w:rsidRDefault="00CC6843" w:rsidP="00CC6843">
      <w:pPr>
        <w:spacing w:after="120" w:line="360" w:lineRule="auto"/>
        <w:ind w:firstLine="709"/>
        <w:jc w:val="both"/>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Projektna prijava je jednoglasno izglasana, te će korisniku biti dodijeljena Odluka o odabiru projekta. </w:t>
      </w:r>
    </w:p>
    <w:p w14:paraId="62EA6169" w14:textId="77777777" w:rsidR="0086442C" w:rsidRPr="00CC6843" w:rsidRDefault="0086442C" w:rsidP="00CC6843">
      <w:pPr>
        <w:spacing w:after="120" w:line="360" w:lineRule="auto"/>
        <w:ind w:firstLine="709"/>
        <w:jc w:val="both"/>
        <w:rPr>
          <w:rFonts w:ascii="Times New Roman" w:eastAsia="Times New Roman" w:hAnsi="Times New Roman" w:cs="Times New Roman"/>
          <w:sz w:val="24"/>
          <w:szCs w:val="24"/>
          <w:lang w:eastAsia="hr-HR"/>
        </w:rPr>
      </w:pPr>
    </w:p>
    <w:tbl>
      <w:tblPr>
        <w:tblStyle w:val="Reetkatablice"/>
        <w:tblW w:w="0" w:type="auto"/>
        <w:tblLook w:val="04A0" w:firstRow="1" w:lastRow="0" w:firstColumn="1" w:lastColumn="0" w:noHBand="0" w:noVBand="1"/>
      </w:tblPr>
      <w:tblGrid>
        <w:gridCol w:w="3020"/>
        <w:gridCol w:w="3021"/>
        <w:gridCol w:w="3021"/>
      </w:tblGrid>
      <w:tr w:rsidR="00CC6843" w:rsidRPr="00CC6843" w14:paraId="149EA7E5" w14:textId="77777777" w:rsidTr="00431705">
        <w:tc>
          <w:tcPr>
            <w:tcW w:w="9062" w:type="dxa"/>
            <w:gridSpan w:val="3"/>
          </w:tcPr>
          <w:p w14:paraId="45958867" w14:textId="77777777" w:rsidR="00CC6843" w:rsidRPr="00CC6843" w:rsidRDefault="00CC6843" w:rsidP="00CC6843">
            <w:pPr>
              <w:jc w:val="center"/>
              <w:rPr>
                <w:rFonts w:ascii="Times New Roman" w:eastAsia="Times New Roman" w:hAnsi="Times New Roman" w:cs="Times New Roman"/>
                <w:b/>
                <w:sz w:val="24"/>
                <w:szCs w:val="24"/>
                <w:lang w:eastAsia="hr-HR"/>
              </w:rPr>
            </w:pPr>
            <w:r w:rsidRPr="00CC6843">
              <w:rPr>
                <w:rFonts w:ascii="Times New Roman" w:eastAsia="Times New Roman" w:hAnsi="Times New Roman" w:cs="Times New Roman"/>
                <w:b/>
                <w:sz w:val="24"/>
                <w:szCs w:val="24"/>
                <w:lang w:eastAsia="hr-HR"/>
              </w:rPr>
              <w:lastRenderedPageBreak/>
              <w:t>Članovi Upravnog odbora</w:t>
            </w:r>
          </w:p>
        </w:tc>
      </w:tr>
      <w:tr w:rsidR="00CC6843" w:rsidRPr="00CC6843" w14:paraId="0BEB6A76" w14:textId="77777777" w:rsidTr="00431705">
        <w:tc>
          <w:tcPr>
            <w:tcW w:w="3020" w:type="dxa"/>
          </w:tcPr>
          <w:p w14:paraId="259BB2D1" w14:textId="77777777" w:rsidR="00CC6843" w:rsidRPr="00CC6843" w:rsidRDefault="00CC6843" w:rsidP="00CC6843">
            <w:pPr>
              <w:jc w:val="center"/>
              <w:rPr>
                <w:rFonts w:ascii="Times New Roman" w:eastAsia="Times New Roman" w:hAnsi="Times New Roman" w:cs="Times New Roman"/>
                <w:b/>
                <w:sz w:val="24"/>
                <w:szCs w:val="24"/>
                <w:lang w:eastAsia="hr-HR"/>
              </w:rPr>
            </w:pPr>
            <w:r w:rsidRPr="00CC6843">
              <w:rPr>
                <w:rFonts w:ascii="Times New Roman" w:eastAsia="Times New Roman" w:hAnsi="Times New Roman" w:cs="Times New Roman"/>
                <w:b/>
                <w:sz w:val="24"/>
                <w:szCs w:val="24"/>
                <w:lang w:eastAsia="hr-HR"/>
              </w:rPr>
              <w:t>Civilni sektor</w:t>
            </w:r>
          </w:p>
        </w:tc>
        <w:tc>
          <w:tcPr>
            <w:tcW w:w="3021" w:type="dxa"/>
          </w:tcPr>
          <w:p w14:paraId="6127BF5C" w14:textId="77777777" w:rsidR="00CC6843" w:rsidRPr="00CC6843" w:rsidRDefault="00CC6843" w:rsidP="00CC6843">
            <w:pPr>
              <w:jc w:val="center"/>
              <w:rPr>
                <w:rFonts w:ascii="Times New Roman" w:eastAsia="Times New Roman" w:hAnsi="Times New Roman" w:cs="Times New Roman"/>
                <w:b/>
                <w:sz w:val="24"/>
                <w:szCs w:val="24"/>
                <w:lang w:eastAsia="hr-HR"/>
              </w:rPr>
            </w:pPr>
            <w:r w:rsidRPr="00CC6843">
              <w:rPr>
                <w:rFonts w:ascii="Times New Roman" w:eastAsia="Times New Roman" w:hAnsi="Times New Roman" w:cs="Times New Roman"/>
                <w:b/>
                <w:sz w:val="24"/>
                <w:szCs w:val="24"/>
                <w:lang w:eastAsia="hr-HR"/>
              </w:rPr>
              <w:t>Javni sektor</w:t>
            </w:r>
          </w:p>
        </w:tc>
        <w:tc>
          <w:tcPr>
            <w:tcW w:w="3021" w:type="dxa"/>
          </w:tcPr>
          <w:p w14:paraId="4CE5188B" w14:textId="77777777" w:rsidR="00CC6843" w:rsidRPr="00CC6843" w:rsidRDefault="00CC6843" w:rsidP="00CC6843">
            <w:pPr>
              <w:jc w:val="center"/>
              <w:rPr>
                <w:rFonts w:ascii="Times New Roman" w:eastAsia="Times New Roman" w:hAnsi="Times New Roman" w:cs="Times New Roman"/>
                <w:b/>
                <w:sz w:val="24"/>
                <w:szCs w:val="24"/>
                <w:lang w:eastAsia="hr-HR"/>
              </w:rPr>
            </w:pPr>
            <w:r w:rsidRPr="00CC6843">
              <w:rPr>
                <w:rFonts w:ascii="Times New Roman" w:eastAsia="Times New Roman" w:hAnsi="Times New Roman" w:cs="Times New Roman"/>
                <w:b/>
                <w:sz w:val="24"/>
                <w:szCs w:val="24"/>
                <w:lang w:eastAsia="hr-HR"/>
              </w:rPr>
              <w:t>Gospodarski sektor</w:t>
            </w:r>
          </w:p>
        </w:tc>
      </w:tr>
      <w:tr w:rsidR="00CC6843" w:rsidRPr="00CC6843" w14:paraId="03FDBA35" w14:textId="77777777" w:rsidTr="00431705">
        <w:tc>
          <w:tcPr>
            <w:tcW w:w="3020" w:type="dxa"/>
          </w:tcPr>
          <w:p w14:paraId="615FDBCD" w14:textId="0B06B604" w:rsidR="00CC6843" w:rsidRPr="00CC6843" w:rsidRDefault="00362BE1" w:rsidP="00CC6843">
            <w:pPr>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5</w:t>
            </w:r>
            <w:r w:rsidR="00CC6843" w:rsidRPr="00CC6843">
              <w:rPr>
                <w:rFonts w:ascii="Times New Roman" w:eastAsia="Times New Roman" w:hAnsi="Times New Roman" w:cs="Times New Roman"/>
                <w:sz w:val="24"/>
                <w:szCs w:val="24"/>
                <w:lang w:eastAsia="hr-HR"/>
              </w:rPr>
              <w:t xml:space="preserve"> predstavnika</w:t>
            </w:r>
          </w:p>
        </w:tc>
        <w:tc>
          <w:tcPr>
            <w:tcW w:w="3021" w:type="dxa"/>
          </w:tcPr>
          <w:p w14:paraId="35802462" w14:textId="394431E7" w:rsidR="00CC6843" w:rsidRPr="00CC6843" w:rsidRDefault="002F694D" w:rsidP="00CC6843">
            <w:pPr>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r w:rsidR="00CC6843" w:rsidRPr="00CC6843">
              <w:rPr>
                <w:rFonts w:ascii="Times New Roman" w:eastAsia="Times New Roman" w:hAnsi="Times New Roman" w:cs="Times New Roman"/>
                <w:sz w:val="24"/>
                <w:szCs w:val="24"/>
                <w:lang w:eastAsia="hr-HR"/>
              </w:rPr>
              <w:t xml:space="preserve"> predstavnika</w:t>
            </w:r>
          </w:p>
        </w:tc>
        <w:tc>
          <w:tcPr>
            <w:tcW w:w="3021" w:type="dxa"/>
          </w:tcPr>
          <w:p w14:paraId="1000A66F" w14:textId="4F2F3B49" w:rsidR="00CC6843" w:rsidRPr="00CC6843" w:rsidRDefault="00CC6843" w:rsidP="00CC6843">
            <w:pPr>
              <w:jc w:val="center"/>
              <w:rPr>
                <w:rFonts w:ascii="Times New Roman" w:eastAsia="Times New Roman" w:hAnsi="Times New Roman" w:cs="Times New Roman"/>
                <w:sz w:val="24"/>
                <w:szCs w:val="24"/>
                <w:lang w:eastAsia="hr-HR"/>
              </w:rPr>
            </w:pPr>
            <w:r w:rsidRPr="00CC6843">
              <w:rPr>
                <w:rFonts w:ascii="Times New Roman" w:eastAsia="Times New Roman" w:hAnsi="Times New Roman" w:cs="Times New Roman"/>
                <w:sz w:val="24"/>
                <w:szCs w:val="24"/>
                <w:lang w:eastAsia="hr-HR"/>
              </w:rPr>
              <w:t xml:space="preserve"> </w:t>
            </w:r>
            <w:r w:rsidR="00362BE1">
              <w:rPr>
                <w:rFonts w:ascii="Times New Roman" w:eastAsia="Times New Roman" w:hAnsi="Times New Roman" w:cs="Times New Roman"/>
                <w:sz w:val="24"/>
                <w:szCs w:val="24"/>
                <w:lang w:eastAsia="hr-HR"/>
              </w:rPr>
              <w:t>6</w:t>
            </w:r>
            <w:r w:rsidRPr="00CC6843">
              <w:rPr>
                <w:rFonts w:ascii="Times New Roman" w:eastAsia="Times New Roman" w:hAnsi="Times New Roman" w:cs="Times New Roman"/>
                <w:sz w:val="24"/>
                <w:szCs w:val="24"/>
                <w:lang w:eastAsia="hr-HR"/>
              </w:rPr>
              <w:t xml:space="preserve"> predstavnika</w:t>
            </w:r>
          </w:p>
        </w:tc>
      </w:tr>
      <w:tr w:rsidR="00CC6843" w:rsidRPr="00CC6843" w14:paraId="454A0F64" w14:textId="77777777" w:rsidTr="00431705">
        <w:tc>
          <w:tcPr>
            <w:tcW w:w="3020" w:type="dxa"/>
          </w:tcPr>
          <w:p w14:paraId="37DD3A7A" w14:textId="33407B49" w:rsidR="00CC6843" w:rsidRPr="00CC6843" w:rsidRDefault="00362BE1" w:rsidP="00CC6843">
            <w:pPr>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36</w:t>
            </w:r>
            <w:r w:rsidR="00CC6843" w:rsidRPr="00CC6843">
              <w:rPr>
                <w:rFonts w:ascii="Times New Roman" w:eastAsia="Times New Roman" w:hAnsi="Times New Roman" w:cs="Times New Roman"/>
                <w:sz w:val="24"/>
                <w:szCs w:val="24"/>
                <w:lang w:eastAsia="hr-HR"/>
              </w:rPr>
              <w:t>%</w:t>
            </w:r>
          </w:p>
        </w:tc>
        <w:tc>
          <w:tcPr>
            <w:tcW w:w="3021" w:type="dxa"/>
          </w:tcPr>
          <w:p w14:paraId="3D192F24" w14:textId="763E5C87" w:rsidR="00CC6843" w:rsidRPr="00CC6843" w:rsidRDefault="002F694D" w:rsidP="00CC6843">
            <w:pPr>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w:t>
            </w:r>
            <w:r w:rsidR="00D7204C">
              <w:rPr>
                <w:rFonts w:ascii="Times New Roman" w:eastAsia="Times New Roman" w:hAnsi="Times New Roman" w:cs="Times New Roman"/>
                <w:sz w:val="24"/>
                <w:szCs w:val="24"/>
                <w:lang w:eastAsia="hr-HR"/>
              </w:rPr>
              <w:t>1</w:t>
            </w:r>
            <w:r w:rsidR="00CC6843" w:rsidRPr="00CC6843">
              <w:rPr>
                <w:rFonts w:ascii="Times New Roman" w:eastAsia="Times New Roman" w:hAnsi="Times New Roman" w:cs="Times New Roman"/>
                <w:sz w:val="24"/>
                <w:szCs w:val="24"/>
                <w:lang w:eastAsia="hr-HR"/>
              </w:rPr>
              <w:t>%</w:t>
            </w:r>
          </w:p>
        </w:tc>
        <w:tc>
          <w:tcPr>
            <w:tcW w:w="3021" w:type="dxa"/>
          </w:tcPr>
          <w:p w14:paraId="0A32433C" w14:textId="516A6D58" w:rsidR="00CC6843" w:rsidRPr="00CC6843" w:rsidRDefault="00362BE1" w:rsidP="00CC6843">
            <w:pPr>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43</w:t>
            </w:r>
            <w:r w:rsidR="00CC6843" w:rsidRPr="00CC6843">
              <w:rPr>
                <w:rFonts w:ascii="Times New Roman" w:eastAsia="Times New Roman" w:hAnsi="Times New Roman" w:cs="Times New Roman"/>
                <w:sz w:val="24"/>
                <w:szCs w:val="24"/>
                <w:lang w:eastAsia="hr-HR"/>
              </w:rPr>
              <w:t>%</w:t>
            </w:r>
          </w:p>
        </w:tc>
      </w:tr>
    </w:tbl>
    <w:p w14:paraId="19F1C774" w14:textId="77777777" w:rsidR="00074E5D" w:rsidRPr="00074E5D" w:rsidRDefault="00074E5D" w:rsidP="00074E5D">
      <w:pPr>
        <w:ind w:left="720"/>
        <w:rPr>
          <w:rFonts w:ascii="Times New Roman" w:hAnsi="Times New Roman" w:cs="Times New Roman"/>
          <w:color w:val="FF0000"/>
          <w:sz w:val="24"/>
          <w:szCs w:val="24"/>
        </w:rPr>
      </w:pPr>
    </w:p>
    <w:p w14:paraId="0B6311E8" w14:textId="391EA83B" w:rsidR="00A27316" w:rsidRPr="0086442C" w:rsidRDefault="00074E5D" w:rsidP="0086442C">
      <w:pPr>
        <w:spacing w:after="100" w:afterAutospacing="1"/>
        <w:jc w:val="both"/>
        <w:rPr>
          <w:rFonts w:ascii="Times New Roman" w:hAnsi="Times New Roman" w:cs="Times New Roman"/>
          <w:b/>
          <w:bCs/>
          <w:color w:val="FF0000"/>
          <w:sz w:val="24"/>
          <w:szCs w:val="24"/>
        </w:rPr>
      </w:pPr>
      <w:r w:rsidRPr="00A27316">
        <w:rPr>
          <w:rFonts w:ascii="Times New Roman" w:hAnsi="Times New Roman" w:cs="Times New Roman"/>
          <w:b/>
          <w:bCs/>
          <w:sz w:val="24"/>
          <w:szCs w:val="24"/>
        </w:rPr>
        <w:t xml:space="preserve">Ad8: DONOŠENJE ODLUKE O UTVRĐIVANJU KONAČNE RANG LISTE ZA 3. LAG NATJEČAJ ZA TIO OPERACIJE 1.2.1. </w:t>
      </w:r>
      <w:bookmarkStart w:id="14" w:name="_Hlk27654972"/>
      <w:r w:rsidRPr="00A27316">
        <w:rPr>
          <w:rFonts w:ascii="Times New Roman" w:hAnsi="Times New Roman" w:cs="Times New Roman"/>
          <w:b/>
          <w:bCs/>
          <w:sz w:val="24"/>
          <w:szCs w:val="24"/>
        </w:rPr>
        <w:t>„RESTRUKTURIRANJE, MODERNIZACIJA I POVEĆANJE KONKURENTNOSTI POLJOPRIVREDNIH GOSPODARSTAVA “</w:t>
      </w:r>
      <w:bookmarkEnd w:id="14"/>
    </w:p>
    <w:p w14:paraId="72B2AAAC" w14:textId="2A9E289D" w:rsidR="00A27316" w:rsidRPr="00A27316" w:rsidRDefault="00A27316" w:rsidP="00A27316">
      <w:pPr>
        <w:tabs>
          <w:tab w:val="num" w:pos="360"/>
        </w:tabs>
        <w:spacing w:after="0" w:line="276" w:lineRule="auto"/>
        <w:jc w:val="both"/>
        <w:rPr>
          <w:rFonts w:ascii="Times New Roman" w:eastAsia="Times New Roman" w:hAnsi="Times New Roman" w:cs="Times New Roman"/>
          <w:bCs/>
          <w:sz w:val="24"/>
          <w:szCs w:val="24"/>
          <w:lang w:eastAsia="hr-HR"/>
        </w:rPr>
      </w:pPr>
      <w:r w:rsidRPr="00A27316">
        <w:rPr>
          <w:rFonts w:ascii="Times New Roman" w:eastAsia="Times New Roman" w:hAnsi="Times New Roman" w:cs="Times New Roman"/>
          <w:bCs/>
          <w:sz w:val="24"/>
          <w:szCs w:val="24"/>
          <w:lang w:eastAsia="hr-HR"/>
        </w:rPr>
        <w:tab/>
      </w:r>
      <w:r w:rsidRPr="00A27316">
        <w:rPr>
          <w:rFonts w:ascii="Times New Roman" w:eastAsia="Times New Roman" w:hAnsi="Times New Roman" w:cs="Times New Roman"/>
          <w:sz w:val="24"/>
          <w:szCs w:val="24"/>
          <w:lang w:eastAsia="hr-HR"/>
        </w:rPr>
        <w:tab/>
        <w:t xml:space="preserve">Predsjednik Upravnog odbora Marjan Tomas otvorio je ovu točku dnevnog reda, te predao riječ Voditeljici LAG-a Vuka-Dunav Ivani Čik, koja je pojasnila članovima Upravnog odbora Konačnu rang listu za Tip operacije </w:t>
      </w:r>
      <w:r>
        <w:rPr>
          <w:rFonts w:ascii="Times New Roman" w:eastAsia="Times New Roman" w:hAnsi="Times New Roman" w:cs="Times New Roman"/>
          <w:sz w:val="24"/>
          <w:szCs w:val="24"/>
          <w:lang w:eastAsia="hr-HR"/>
        </w:rPr>
        <w:t>1</w:t>
      </w:r>
      <w:r w:rsidRPr="00A27316">
        <w:rPr>
          <w:rFonts w:ascii="Times New Roman" w:eastAsia="Times New Roman" w:hAnsi="Times New Roman" w:cs="Times New Roman"/>
          <w:sz w:val="24"/>
          <w:szCs w:val="24"/>
          <w:lang w:eastAsia="hr-HR"/>
        </w:rPr>
        <w:t>.2.1. „</w:t>
      </w:r>
      <w:r>
        <w:rPr>
          <w:rFonts w:ascii="Times New Roman" w:eastAsia="Times New Roman" w:hAnsi="Times New Roman" w:cs="Times New Roman"/>
          <w:sz w:val="24"/>
          <w:szCs w:val="24"/>
          <w:lang w:eastAsia="hr-HR"/>
        </w:rPr>
        <w:t>R</w:t>
      </w:r>
      <w:r w:rsidRPr="00A27316">
        <w:rPr>
          <w:rFonts w:ascii="Times New Roman" w:eastAsia="Times New Roman" w:hAnsi="Times New Roman" w:cs="Times New Roman"/>
          <w:sz w:val="24"/>
          <w:szCs w:val="24"/>
          <w:lang w:eastAsia="hr-HR"/>
        </w:rPr>
        <w:t xml:space="preserve">estrukturiranje, modernizacija i povećanje konkurentnosti poljoprivrednih gospodarstava“, </w:t>
      </w:r>
      <w:r w:rsidRPr="00A27316">
        <w:rPr>
          <w:rFonts w:ascii="Times New Roman" w:eastAsia="Times New Roman" w:hAnsi="Times New Roman" w:cs="Times New Roman"/>
          <w:bCs/>
          <w:sz w:val="24"/>
          <w:szCs w:val="24"/>
          <w:lang w:eastAsia="hr-HR"/>
        </w:rPr>
        <w:t xml:space="preserve">na kojoj su Prijavitelji čiji su projekti pozitivno izglasani poredani prema broju bodova i vremenu prijave. </w:t>
      </w:r>
    </w:p>
    <w:p w14:paraId="581C8205" w14:textId="3DE8957F" w:rsidR="00300B5E" w:rsidRDefault="00A27316" w:rsidP="0086442C">
      <w:pPr>
        <w:tabs>
          <w:tab w:val="num" w:pos="360"/>
        </w:tabs>
        <w:spacing w:after="0" w:line="276" w:lineRule="auto"/>
        <w:jc w:val="both"/>
        <w:rPr>
          <w:rFonts w:ascii="Times New Roman" w:eastAsia="Times New Roman" w:hAnsi="Times New Roman" w:cs="Times New Roman"/>
          <w:bCs/>
          <w:sz w:val="24"/>
          <w:szCs w:val="24"/>
          <w:lang w:eastAsia="hr-HR"/>
        </w:rPr>
      </w:pPr>
      <w:r w:rsidRPr="00A27316">
        <w:rPr>
          <w:rFonts w:ascii="Times New Roman" w:eastAsia="Times New Roman" w:hAnsi="Times New Roman" w:cs="Times New Roman"/>
          <w:bCs/>
          <w:sz w:val="24"/>
          <w:szCs w:val="24"/>
          <w:lang w:eastAsia="hr-HR"/>
        </w:rPr>
        <w:tab/>
        <w:t xml:space="preserve">    Predsjednik Upravnog odbora otvara raspravu, no kako rasprave nije bilo, daje ovu točku na glasanje, te je točka dnevnog reda jednoglasno usvojena.</w:t>
      </w:r>
    </w:p>
    <w:p w14:paraId="1EBBF065" w14:textId="77777777" w:rsidR="0086442C" w:rsidRPr="0086442C" w:rsidRDefault="0086442C" w:rsidP="0086442C">
      <w:pPr>
        <w:tabs>
          <w:tab w:val="num" w:pos="360"/>
        </w:tabs>
        <w:spacing w:after="0" w:line="276" w:lineRule="auto"/>
        <w:jc w:val="both"/>
        <w:rPr>
          <w:rFonts w:ascii="Times New Roman" w:eastAsia="Times New Roman" w:hAnsi="Times New Roman" w:cs="Times New Roman"/>
          <w:bCs/>
          <w:sz w:val="24"/>
          <w:szCs w:val="24"/>
          <w:lang w:eastAsia="hr-HR"/>
        </w:rPr>
      </w:pPr>
    </w:p>
    <w:p w14:paraId="2D36D98C" w14:textId="10A5C637" w:rsidR="00300B5E" w:rsidRPr="00074E5D" w:rsidRDefault="00300B5E" w:rsidP="00FA722C">
      <w:pPr>
        <w:spacing w:after="100" w:afterAutospacing="1"/>
        <w:jc w:val="both"/>
        <w:rPr>
          <w:rFonts w:ascii="Times New Roman" w:hAnsi="Times New Roman" w:cs="Times New Roman"/>
          <w:b/>
          <w:bCs/>
          <w:sz w:val="24"/>
          <w:szCs w:val="24"/>
        </w:rPr>
      </w:pPr>
      <w:r w:rsidRPr="00074E5D">
        <w:rPr>
          <w:rFonts w:ascii="Times New Roman" w:hAnsi="Times New Roman" w:cs="Times New Roman"/>
          <w:b/>
          <w:bCs/>
          <w:sz w:val="24"/>
          <w:szCs w:val="24"/>
        </w:rPr>
        <w:t>Ad</w:t>
      </w:r>
      <w:r w:rsidR="00074E5D" w:rsidRPr="00074E5D">
        <w:rPr>
          <w:rFonts w:ascii="Times New Roman" w:hAnsi="Times New Roman" w:cs="Times New Roman"/>
          <w:b/>
          <w:bCs/>
          <w:sz w:val="24"/>
          <w:szCs w:val="24"/>
        </w:rPr>
        <w:t>9</w:t>
      </w:r>
      <w:r w:rsidRPr="00074E5D">
        <w:rPr>
          <w:rFonts w:ascii="Times New Roman" w:hAnsi="Times New Roman" w:cs="Times New Roman"/>
          <w:b/>
          <w:bCs/>
          <w:sz w:val="24"/>
          <w:szCs w:val="24"/>
        </w:rPr>
        <w:t>: RAZNO</w:t>
      </w:r>
    </w:p>
    <w:p w14:paraId="5C22D380" w14:textId="5FB3EA9E" w:rsidR="000E383B" w:rsidRPr="00074E5D" w:rsidRDefault="000E383B" w:rsidP="00FA722C">
      <w:pPr>
        <w:spacing w:after="100" w:afterAutospacing="1"/>
        <w:jc w:val="both"/>
        <w:rPr>
          <w:rFonts w:ascii="Times New Roman" w:hAnsi="Times New Roman" w:cs="Times New Roman"/>
          <w:sz w:val="24"/>
          <w:szCs w:val="24"/>
        </w:rPr>
      </w:pPr>
      <w:r w:rsidRPr="00074E5D">
        <w:rPr>
          <w:rFonts w:ascii="Times New Roman" w:hAnsi="Times New Roman" w:cs="Times New Roman"/>
          <w:sz w:val="24"/>
          <w:szCs w:val="24"/>
        </w:rPr>
        <w:tab/>
        <w:t>Na kraju sjednice, Predsjednik se zahvalio članovima Upravnog odbora na kvalitetnoj suradnji i komunikaciji. Pozvao je članove Upravnog odbora da  dalje sudjeluju u radu LAG-a kako bi se što kvalitetnije sudjelovalo u provedbi Lokalne razvojne strategije LAG-a Vuka-Dunav.</w:t>
      </w:r>
    </w:p>
    <w:p w14:paraId="143C8D10" w14:textId="7CC1EFA2" w:rsidR="000E383B" w:rsidRDefault="000E383B" w:rsidP="00074E5D">
      <w:pPr>
        <w:spacing w:after="0"/>
        <w:jc w:val="both"/>
        <w:rPr>
          <w:rFonts w:ascii="Times New Roman" w:hAnsi="Times New Roman" w:cs="Times New Roman"/>
          <w:sz w:val="24"/>
          <w:szCs w:val="24"/>
        </w:rPr>
      </w:pPr>
      <w:r w:rsidRPr="00074E5D">
        <w:rPr>
          <w:rFonts w:ascii="Times New Roman" w:hAnsi="Times New Roman" w:cs="Times New Roman"/>
          <w:sz w:val="24"/>
          <w:szCs w:val="24"/>
        </w:rPr>
        <w:tab/>
        <w:t xml:space="preserve">Kako nije bilo dodatnih komentara i rasprave, predsjednik Upravnog odbora zaključuje sjednicu </w:t>
      </w:r>
      <w:r w:rsidR="000F02D2" w:rsidRPr="00074E5D">
        <w:rPr>
          <w:rFonts w:ascii="Times New Roman" w:hAnsi="Times New Roman" w:cs="Times New Roman"/>
          <w:sz w:val="24"/>
          <w:szCs w:val="24"/>
        </w:rPr>
        <w:t xml:space="preserve">u </w:t>
      </w:r>
      <w:r w:rsidR="00074E5D" w:rsidRPr="00074E5D">
        <w:rPr>
          <w:rFonts w:ascii="Times New Roman" w:hAnsi="Times New Roman" w:cs="Times New Roman"/>
          <w:sz w:val="24"/>
          <w:szCs w:val="24"/>
        </w:rPr>
        <w:t>10</w:t>
      </w:r>
      <w:r w:rsidR="000F02D2" w:rsidRPr="00074E5D">
        <w:rPr>
          <w:rFonts w:ascii="Times New Roman" w:hAnsi="Times New Roman" w:cs="Times New Roman"/>
          <w:sz w:val="24"/>
          <w:szCs w:val="24"/>
        </w:rPr>
        <w:t>:</w:t>
      </w:r>
      <w:r w:rsidR="00074E5D" w:rsidRPr="00074E5D">
        <w:rPr>
          <w:rFonts w:ascii="Times New Roman" w:hAnsi="Times New Roman" w:cs="Times New Roman"/>
          <w:sz w:val="24"/>
          <w:szCs w:val="24"/>
        </w:rPr>
        <w:t>0</w:t>
      </w:r>
      <w:r w:rsidR="000F02D2" w:rsidRPr="00074E5D">
        <w:rPr>
          <w:rFonts w:ascii="Times New Roman" w:hAnsi="Times New Roman" w:cs="Times New Roman"/>
          <w:sz w:val="24"/>
          <w:szCs w:val="24"/>
        </w:rPr>
        <w:t>0.</w:t>
      </w:r>
    </w:p>
    <w:p w14:paraId="37132346" w14:textId="77777777" w:rsidR="00823DA9" w:rsidRPr="00074E5D" w:rsidRDefault="00823DA9" w:rsidP="00074E5D">
      <w:pPr>
        <w:spacing w:after="0"/>
        <w:jc w:val="both"/>
        <w:rPr>
          <w:rFonts w:ascii="Times New Roman" w:hAnsi="Times New Roman" w:cs="Times New Roman"/>
          <w:sz w:val="24"/>
          <w:szCs w:val="24"/>
        </w:rPr>
      </w:pPr>
    </w:p>
    <w:p w14:paraId="22EA6B29" w14:textId="05B0792D" w:rsidR="000E383B" w:rsidRPr="00074E5D" w:rsidRDefault="000E383B" w:rsidP="00074E5D">
      <w:pPr>
        <w:tabs>
          <w:tab w:val="num" w:pos="360"/>
        </w:tabs>
        <w:spacing w:after="0" w:line="276" w:lineRule="auto"/>
        <w:jc w:val="both"/>
        <w:rPr>
          <w:rFonts w:ascii="Times New Roman" w:hAnsi="Times New Roman" w:cs="Times New Roman"/>
          <w:b/>
          <w:color w:val="FF0000"/>
          <w:sz w:val="24"/>
          <w:szCs w:val="24"/>
        </w:rPr>
      </w:pPr>
    </w:p>
    <w:p w14:paraId="5E2557C3" w14:textId="47C48B1B" w:rsidR="000F02D2" w:rsidRPr="00823DA9" w:rsidRDefault="000F02D2" w:rsidP="00074E5D">
      <w:pPr>
        <w:tabs>
          <w:tab w:val="num" w:pos="360"/>
        </w:tabs>
        <w:spacing w:after="0" w:line="276" w:lineRule="auto"/>
        <w:jc w:val="both"/>
        <w:rPr>
          <w:rFonts w:ascii="Times New Roman" w:hAnsi="Times New Roman" w:cs="Times New Roman"/>
          <w:color w:val="000000" w:themeColor="text1"/>
          <w:sz w:val="24"/>
          <w:szCs w:val="24"/>
        </w:rPr>
      </w:pPr>
      <w:r w:rsidRPr="00823DA9">
        <w:rPr>
          <w:rFonts w:ascii="Times New Roman" w:hAnsi="Times New Roman" w:cs="Times New Roman"/>
          <w:color w:val="000000" w:themeColor="text1"/>
          <w:sz w:val="24"/>
          <w:szCs w:val="24"/>
        </w:rPr>
        <w:t>URBROJ: UO/18-</w:t>
      </w:r>
      <w:r w:rsidR="00823DA9" w:rsidRPr="00823DA9">
        <w:rPr>
          <w:rFonts w:ascii="Times New Roman" w:hAnsi="Times New Roman" w:cs="Times New Roman"/>
          <w:color w:val="000000" w:themeColor="text1"/>
          <w:sz w:val="24"/>
          <w:szCs w:val="24"/>
        </w:rPr>
        <w:t>90</w:t>
      </w:r>
    </w:p>
    <w:p w14:paraId="0EA01736" w14:textId="558EA0F3" w:rsidR="000E383B" w:rsidRDefault="000E383B" w:rsidP="00074E5D">
      <w:pPr>
        <w:tabs>
          <w:tab w:val="left" w:pos="1276"/>
        </w:tabs>
        <w:spacing w:after="0" w:line="276" w:lineRule="auto"/>
        <w:jc w:val="both"/>
        <w:rPr>
          <w:rFonts w:ascii="Times New Roman" w:hAnsi="Times New Roman" w:cs="Times New Roman"/>
          <w:sz w:val="24"/>
          <w:szCs w:val="24"/>
        </w:rPr>
      </w:pPr>
      <w:r w:rsidRPr="00074E5D">
        <w:rPr>
          <w:rFonts w:ascii="Times New Roman" w:hAnsi="Times New Roman" w:cs="Times New Roman"/>
          <w:sz w:val="24"/>
          <w:szCs w:val="24"/>
        </w:rPr>
        <w:t xml:space="preserve">U Antunovcu, dana </w:t>
      </w:r>
      <w:r w:rsidR="00863305" w:rsidRPr="00074E5D">
        <w:rPr>
          <w:rFonts w:ascii="Times New Roman" w:hAnsi="Times New Roman" w:cs="Times New Roman"/>
          <w:sz w:val="24"/>
          <w:szCs w:val="24"/>
        </w:rPr>
        <w:t>1</w:t>
      </w:r>
      <w:r w:rsidR="00074E5D" w:rsidRPr="00074E5D">
        <w:rPr>
          <w:rFonts w:ascii="Times New Roman" w:hAnsi="Times New Roman" w:cs="Times New Roman"/>
          <w:sz w:val="24"/>
          <w:szCs w:val="24"/>
        </w:rPr>
        <w:t>9</w:t>
      </w:r>
      <w:r w:rsidRPr="00074E5D">
        <w:rPr>
          <w:rFonts w:ascii="Times New Roman" w:hAnsi="Times New Roman" w:cs="Times New Roman"/>
          <w:sz w:val="24"/>
          <w:szCs w:val="24"/>
        </w:rPr>
        <w:t xml:space="preserve">. </w:t>
      </w:r>
      <w:r w:rsidR="00863305" w:rsidRPr="00074E5D">
        <w:rPr>
          <w:rFonts w:ascii="Times New Roman" w:hAnsi="Times New Roman" w:cs="Times New Roman"/>
          <w:sz w:val="24"/>
          <w:szCs w:val="24"/>
        </w:rPr>
        <w:t>prosinca</w:t>
      </w:r>
      <w:r w:rsidRPr="00074E5D">
        <w:rPr>
          <w:rFonts w:ascii="Times New Roman" w:hAnsi="Times New Roman" w:cs="Times New Roman"/>
          <w:sz w:val="24"/>
          <w:szCs w:val="24"/>
        </w:rPr>
        <w:t xml:space="preserve"> 201</w:t>
      </w:r>
      <w:r w:rsidR="00863305" w:rsidRPr="00074E5D">
        <w:rPr>
          <w:rFonts w:ascii="Times New Roman" w:hAnsi="Times New Roman" w:cs="Times New Roman"/>
          <w:sz w:val="24"/>
          <w:szCs w:val="24"/>
        </w:rPr>
        <w:t>9</w:t>
      </w:r>
      <w:r w:rsidRPr="00074E5D">
        <w:rPr>
          <w:rFonts w:ascii="Times New Roman" w:hAnsi="Times New Roman" w:cs="Times New Roman"/>
          <w:sz w:val="24"/>
          <w:szCs w:val="24"/>
        </w:rPr>
        <w:t>.godine</w:t>
      </w:r>
    </w:p>
    <w:p w14:paraId="5BC17F64" w14:textId="77777777" w:rsidR="00406E9C" w:rsidRDefault="00406E9C" w:rsidP="00074E5D">
      <w:pPr>
        <w:tabs>
          <w:tab w:val="left" w:pos="1276"/>
        </w:tabs>
        <w:spacing w:after="0" w:line="276" w:lineRule="auto"/>
        <w:jc w:val="both"/>
        <w:rPr>
          <w:rFonts w:ascii="Times New Roman" w:hAnsi="Times New Roman" w:cs="Times New Roman"/>
          <w:sz w:val="24"/>
          <w:szCs w:val="24"/>
        </w:rPr>
      </w:pPr>
    </w:p>
    <w:p w14:paraId="2D7E0240" w14:textId="56291090" w:rsidR="00823DA9" w:rsidRDefault="00823DA9" w:rsidP="00074E5D">
      <w:pPr>
        <w:tabs>
          <w:tab w:val="left" w:pos="1276"/>
        </w:tabs>
        <w:spacing w:after="0" w:line="276" w:lineRule="auto"/>
        <w:jc w:val="both"/>
        <w:rPr>
          <w:rFonts w:ascii="Times New Roman" w:hAnsi="Times New Roman" w:cs="Times New Roman"/>
          <w:sz w:val="24"/>
          <w:szCs w:val="24"/>
        </w:rPr>
      </w:pPr>
    </w:p>
    <w:tbl>
      <w:tblPr>
        <w:tblpPr w:leftFromText="180" w:rightFromText="180" w:bottomFromText="160" w:vertAnchor="text" w:horzAnchor="margin" w:tblpXSpec="center" w:tblpY="79"/>
        <w:tblW w:w="11081" w:type="dxa"/>
        <w:tblLook w:val="04A0" w:firstRow="1" w:lastRow="0" w:firstColumn="1" w:lastColumn="0" w:noHBand="0" w:noVBand="1"/>
      </w:tblPr>
      <w:tblGrid>
        <w:gridCol w:w="5538"/>
        <w:gridCol w:w="5543"/>
      </w:tblGrid>
      <w:tr w:rsidR="00406E9C" w:rsidRPr="00BD12D8" w14:paraId="187FA469" w14:textId="77777777" w:rsidTr="00B55738">
        <w:trPr>
          <w:trHeight w:val="550"/>
        </w:trPr>
        <w:tc>
          <w:tcPr>
            <w:tcW w:w="5538" w:type="dxa"/>
            <w:hideMark/>
          </w:tcPr>
          <w:p w14:paraId="1045C360" w14:textId="77777777" w:rsidR="00406E9C" w:rsidRDefault="00406E9C" w:rsidP="00406E9C">
            <w:pPr>
              <w:tabs>
                <w:tab w:val="left" w:pos="1276"/>
              </w:tabs>
              <w:spacing w:after="100" w:afterAutospacing="1"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BD12D8">
              <w:rPr>
                <w:rFonts w:ascii="Times New Roman" w:hAnsi="Times New Roman" w:cs="Times New Roman"/>
                <w:sz w:val="24"/>
                <w:szCs w:val="24"/>
              </w:rPr>
              <w:t>Zapisničar</w:t>
            </w:r>
          </w:p>
          <w:p w14:paraId="70B6CEB8" w14:textId="24C4D54C" w:rsidR="00406E9C" w:rsidRDefault="00406E9C" w:rsidP="00406E9C">
            <w:pPr>
              <w:tabs>
                <w:tab w:val="left" w:pos="1276"/>
              </w:tabs>
              <w:spacing w:after="100" w:afterAutospacing="1" w:line="276"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Petra </w:t>
            </w:r>
            <w:proofErr w:type="spellStart"/>
            <w:r>
              <w:rPr>
                <w:rFonts w:ascii="Times New Roman" w:hAnsi="Times New Roman" w:cs="Times New Roman"/>
                <w:sz w:val="24"/>
                <w:szCs w:val="24"/>
              </w:rPr>
              <w:t>Hampovčan</w:t>
            </w:r>
            <w:proofErr w:type="spellEnd"/>
          </w:p>
          <w:p w14:paraId="1031CC05" w14:textId="27F15782" w:rsidR="00406E9C" w:rsidRPr="00BD12D8" w:rsidRDefault="00406E9C" w:rsidP="00406E9C">
            <w:pPr>
              <w:tabs>
                <w:tab w:val="left" w:pos="1276"/>
              </w:tabs>
              <w:spacing w:after="100" w:afterAutospacing="1" w:line="276" w:lineRule="auto"/>
              <w:jc w:val="center"/>
              <w:rPr>
                <w:rFonts w:ascii="Times New Roman" w:hAnsi="Times New Roman" w:cs="Times New Roman"/>
                <w:sz w:val="24"/>
                <w:szCs w:val="24"/>
              </w:rPr>
            </w:pPr>
          </w:p>
        </w:tc>
        <w:tc>
          <w:tcPr>
            <w:tcW w:w="5543" w:type="dxa"/>
            <w:vMerge w:val="restart"/>
            <w:hideMark/>
          </w:tcPr>
          <w:p w14:paraId="616C9C8E" w14:textId="63A1E1FB" w:rsidR="00406E9C" w:rsidRDefault="00406E9C" w:rsidP="00B55738">
            <w:pPr>
              <w:tabs>
                <w:tab w:val="left" w:pos="1276"/>
              </w:tabs>
              <w:spacing w:after="100" w:afterAutospacing="1" w:line="276"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BD12D8">
              <w:rPr>
                <w:rFonts w:ascii="Times New Roman" w:hAnsi="Times New Roman" w:cs="Times New Roman"/>
                <w:sz w:val="24"/>
                <w:szCs w:val="24"/>
              </w:rPr>
              <w:t xml:space="preserve">Predsjednik Upravnog odbora </w:t>
            </w:r>
            <w:r w:rsidRPr="00BD12D8">
              <w:rPr>
                <w:rFonts w:ascii="Times New Roman" w:hAnsi="Times New Roman" w:cs="Times New Roman"/>
                <w:sz w:val="24"/>
                <w:szCs w:val="24"/>
              </w:rPr>
              <w:br/>
            </w:r>
            <w:r>
              <w:rPr>
                <w:rFonts w:ascii="Times New Roman" w:hAnsi="Times New Roman" w:cs="Times New Roman"/>
                <w:sz w:val="24"/>
                <w:szCs w:val="24"/>
              </w:rPr>
              <w:t xml:space="preserve">      </w:t>
            </w:r>
            <w:r w:rsidRPr="00BD12D8">
              <w:rPr>
                <w:rFonts w:ascii="Times New Roman" w:hAnsi="Times New Roman" w:cs="Times New Roman"/>
                <w:sz w:val="24"/>
                <w:szCs w:val="24"/>
              </w:rPr>
              <w:t xml:space="preserve">LAG-a Vuka </w:t>
            </w:r>
            <w:r>
              <w:rPr>
                <w:rFonts w:ascii="Times New Roman" w:hAnsi="Times New Roman" w:cs="Times New Roman"/>
                <w:sz w:val="24"/>
                <w:szCs w:val="24"/>
              </w:rPr>
              <w:t>–</w:t>
            </w:r>
            <w:r w:rsidRPr="00BD12D8">
              <w:rPr>
                <w:rFonts w:ascii="Times New Roman" w:hAnsi="Times New Roman" w:cs="Times New Roman"/>
                <w:sz w:val="24"/>
                <w:szCs w:val="24"/>
              </w:rPr>
              <w:t xml:space="preserve"> Dunav</w:t>
            </w:r>
          </w:p>
          <w:p w14:paraId="1EBECB08" w14:textId="77777777" w:rsidR="00406E9C" w:rsidRPr="00BD12D8" w:rsidRDefault="00406E9C" w:rsidP="00B55738">
            <w:pPr>
              <w:tabs>
                <w:tab w:val="left" w:pos="1276"/>
              </w:tabs>
              <w:spacing w:after="100" w:afterAutospacing="1" w:line="276" w:lineRule="auto"/>
              <w:jc w:val="center"/>
              <w:rPr>
                <w:rFonts w:ascii="Times New Roman" w:hAnsi="Times New Roman" w:cs="Times New Roman"/>
                <w:sz w:val="24"/>
                <w:szCs w:val="24"/>
              </w:rPr>
            </w:pPr>
            <w:r w:rsidRPr="00BD12D8">
              <w:rPr>
                <w:rFonts w:ascii="Times New Roman" w:hAnsi="Times New Roman" w:cs="Times New Roman"/>
                <w:sz w:val="24"/>
                <w:szCs w:val="24"/>
              </w:rPr>
              <w:t>Marjan Tomas</w:t>
            </w:r>
          </w:p>
        </w:tc>
      </w:tr>
      <w:tr w:rsidR="00406E9C" w:rsidRPr="00BD12D8" w14:paraId="46C5F3E1" w14:textId="77777777" w:rsidTr="00B55738">
        <w:trPr>
          <w:trHeight w:val="274"/>
        </w:trPr>
        <w:tc>
          <w:tcPr>
            <w:tcW w:w="5538" w:type="dxa"/>
          </w:tcPr>
          <w:p w14:paraId="73D313F4" w14:textId="77777777" w:rsidR="00406E9C" w:rsidRPr="00BD12D8" w:rsidRDefault="00406E9C" w:rsidP="00B55738">
            <w:pPr>
              <w:tabs>
                <w:tab w:val="left" w:pos="1276"/>
              </w:tabs>
              <w:spacing w:after="100" w:afterAutospacing="1" w:line="276" w:lineRule="auto"/>
              <w:jc w:val="center"/>
              <w:rPr>
                <w:rFonts w:ascii="Times New Roman" w:hAnsi="Times New Roman" w:cs="Times New Roman"/>
                <w:sz w:val="24"/>
                <w:szCs w:val="24"/>
              </w:rPr>
            </w:pPr>
          </w:p>
        </w:tc>
        <w:tc>
          <w:tcPr>
            <w:tcW w:w="5543" w:type="dxa"/>
            <w:vMerge/>
          </w:tcPr>
          <w:p w14:paraId="03B1603F" w14:textId="77777777" w:rsidR="00406E9C" w:rsidRPr="00BD12D8" w:rsidRDefault="00406E9C" w:rsidP="00B55738">
            <w:pPr>
              <w:tabs>
                <w:tab w:val="left" w:pos="1276"/>
              </w:tabs>
              <w:spacing w:after="100" w:afterAutospacing="1" w:line="276" w:lineRule="auto"/>
              <w:jc w:val="center"/>
              <w:rPr>
                <w:rFonts w:ascii="Times New Roman" w:hAnsi="Times New Roman" w:cs="Times New Roman"/>
                <w:sz w:val="24"/>
                <w:szCs w:val="24"/>
              </w:rPr>
            </w:pPr>
          </w:p>
        </w:tc>
      </w:tr>
      <w:tr w:rsidR="00406E9C" w:rsidRPr="00BD12D8" w14:paraId="0A860CD0" w14:textId="77777777" w:rsidTr="00B55738">
        <w:trPr>
          <w:trHeight w:val="550"/>
        </w:trPr>
        <w:tc>
          <w:tcPr>
            <w:tcW w:w="11081" w:type="dxa"/>
            <w:gridSpan w:val="2"/>
            <w:hideMark/>
          </w:tcPr>
          <w:p w14:paraId="3329D1E9" w14:textId="77777777" w:rsidR="00406E9C" w:rsidRPr="00BD12D8" w:rsidRDefault="00406E9C" w:rsidP="00B55738">
            <w:pPr>
              <w:tabs>
                <w:tab w:val="left" w:pos="1276"/>
              </w:tabs>
              <w:spacing w:after="100" w:afterAutospacing="1" w:line="276" w:lineRule="auto"/>
              <w:jc w:val="center"/>
              <w:rPr>
                <w:rFonts w:ascii="Times New Roman" w:hAnsi="Times New Roman" w:cs="Times New Roman"/>
                <w:sz w:val="24"/>
                <w:szCs w:val="24"/>
              </w:rPr>
            </w:pPr>
            <w:r w:rsidRPr="00BD12D8">
              <w:rPr>
                <w:rFonts w:ascii="Times New Roman" w:hAnsi="Times New Roman" w:cs="Times New Roman"/>
                <w:sz w:val="24"/>
                <w:szCs w:val="24"/>
              </w:rPr>
              <w:t>Ovjerovitelj zapisnika</w:t>
            </w:r>
          </w:p>
          <w:p w14:paraId="6666A2F2" w14:textId="77777777" w:rsidR="00406E9C" w:rsidRPr="00BD12D8" w:rsidRDefault="00406E9C" w:rsidP="00B55738">
            <w:pPr>
              <w:tabs>
                <w:tab w:val="left" w:pos="1276"/>
              </w:tabs>
              <w:spacing w:after="100" w:afterAutospacing="1" w:line="276" w:lineRule="auto"/>
              <w:jc w:val="center"/>
              <w:rPr>
                <w:rFonts w:ascii="Times New Roman" w:hAnsi="Times New Roman" w:cs="Times New Roman"/>
                <w:sz w:val="24"/>
                <w:szCs w:val="24"/>
              </w:rPr>
            </w:pPr>
            <w:r w:rsidRPr="00BD12D8">
              <w:rPr>
                <w:rFonts w:ascii="Times New Roman" w:hAnsi="Times New Roman" w:cs="Times New Roman"/>
                <w:sz w:val="24"/>
                <w:szCs w:val="24"/>
              </w:rPr>
              <w:t xml:space="preserve">Zdenko </w:t>
            </w:r>
            <w:proofErr w:type="spellStart"/>
            <w:r w:rsidRPr="00BD12D8">
              <w:rPr>
                <w:rFonts w:ascii="Times New Roman" w:hAnsi="Times New Roman" w:cs="Times New Roman"/>
                <w:sz w:val="24"/>
                <w:szCs w:val="24"/>
              </w:rPr>
              <w:t>Đerđ</w:t>
            </w:r>
            <w:proofErr w:type="spellEnd"/>
          </w:p>
        </w:tc>
      </w:tr>
    </w:tbl>
    <w:p w14:paraId="53A63472" w14:textId="77777777" w:rsidR="00406E9C" w:rsidRPr="00BD12D8" w:rsidRDefault="00406E9C" w:rsidP="00406E9C">
      <w:pPr>
        <w:spacing w:after="100" w:afterAutospacing="1"/>
        <w:jc w:val="both"/>
        <w:rPr>
          <w:rFonts w:ascii="Times New Roman" w:hAnsi="Times New Roman" w:cs="Times New Roman"/>
          <w:sz w:val="24"/>
          <w:szCs w:val="24"/>
        </w:rPr>
      </w:pPr>
    </w:p>
    <w:p w14:paraId="2A36CBB0" w14:textId="77777777" w:rsidR="00406E9C" w:rsidRPr="008E12E0" w:rsidRDefault="00406E9C" w:rsidP="00406E9C">
      <w:pPr>
        <w:spacing w:after="100" w:afterAutospacing="1"/>
        <w:jc w:val="both"/>
        <w:rPr>
          <w:sz w:val="24"/>
          <w:szCs w:val="24"/>
        </w:rPr>
      </w:pPr>
      <w:bookmarkStart w:id="15" w:name="_GoBack"/>
      <w:bookmarkEnd w:id="15"/>
    </w:p>
    <w:p w14:paraId="1330E35A" w14:textId="77777777" w:rsidR="00406E9C" w:rsidRPr="00D00583" w:rsidRDefault="00406E9C" w:rsidP="00406E9C">
      <w:pPr>
        <w:pStyle w:val="Odlomakpopisa"/>
        <w:ind w:left="786"/>
        <w:jc w:val="both"/>
        <w:rPr>
          <w:rFonts w:ascii="Times New Roman" w:hAnsi="Times New Roman" w:cs="Times New Roman"/>
          <w:sz w:val="24"/>
          <w:szCs w:val="24"/>
        </w:rPr>
      </w:pPr>
    </w:p>
    <w:p w14:paraId="428F0822" w14:textId="751F8902" w:rsidR="008D475C" w:rsidRDefault="008D475C" w:rsidP="00FA722C">
      <w:pPr>
        <w:spacing w:after="100" w:afterAutospacing="1"/>
        <w:jc w:val="both"/>
        <w:rPr>
          <w:sz w:val="24"/>
          <w:szCs w:val="24"/>
        </w:rPr>
      </w:pPr>
    </w:p>
    <w:p w14:paraId="04AD279B" w14:textId="57A46F98" w:rsidR="006A6589" w:rsidRPr="008E12E0" w:rsidRDefault="006A6589" w:rsidP="00FA722C">
      <w:pPr>
        <w:spacing w:after="100" w:afterAutospacing="1"/>
        <w:jc w:val="both"/>
        <w:rPr>
          <w:sz w:val="24"/>
          <w:szCs w:val="24"/>
        </w:rPr>
      </w:pPr>
      <w:bookmarkStart w:id="16" w:name="br1"/>
      <w:bookmarkEnd w:id="16"/>
    </w:p>
    <w:p w14:paraId="4266ED86" w14:textId="77777777" w:rsidR="001F1D7B" w:rsidRPr="00D00583" w:rsidRDefault="001F1D7B" w:rsidP="00D00583">
      <w:pPr>
        <w:pStyle w:val="Odlomakpopisa"/>
        <w:ind w:left="786"/>
        <w:jc w:val="both"/>
        <w:rPr>
          <w:rFonts w:ascii="Times New Roman" w:hAnsi="Times New Roman" w:cs="Times New Roman"/>
          <w:sz w:val="24"/>
          <w:szCs w:val="24"/>
        </w:rPr>
      </w:pPr>
    </w:p>
    <w:p w14:paraId="2410FA12" w14:textId="75E1A348" w:rsidR="00BB313E" w:rsidRPr="00D00583" w:rsidRDefault="00BB313E" w:rsidP="00780F4D">
      <w:pPr>
        <w:jc w:val="both"/>
        <w:rPr>
          <w:rFonts w:ascii="Times New Roman" w:hAnsi="Times New Roman" w:cs="Times New Roman"/>
          <w:sz w:val="24"/>
          <w:szCs w:val="24"/>
        </w:rPr>
      </w:pPr>
      <w:r w:rsidRPr="00D00583">
        <w:rPr>
          <w:rFonts w:ascii="Times New Roman" w:hAnsi="Times New Roman" w:cs="Times New Roman"/>
          <w:sz w:val="24"/>
          <w:szCs w:val="24"/>
        </w:rPr>
        <w:t xml:space="preserve"> </w:t>
      </w:r>
    </w:p>
    <w:sectPr w:rsidR="00BB313E" w:rsidRPr="00D005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710D64"/>
    <w:multiLevelType w:val="hybridMultilevel"/>
    <w:tmpl w:val="6A409A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B31592F"/>
    <w:multiLevelType w:val="hybridMultilevel"/>
    <w:tmpl w:val="9CF4AE78"/>
    <w:lvl w:ilvl="0" w:tplc="4D32EA28">
      <w:start w:val="1"/>
      <w:numFmt w:val="decimal"/>
      <w:lvlText w:val="%1."/>
      <w:lvlJc w:val="left"/>
      <w:pPr>
        <w:ind w:left="1065" w:hanging="360"/>
      </w:pPr>
    </w:lvl>
    <w:lvl w:ilvl="1" w:tplc="041A0019">
      <w:start w:val="1"/>
      <w:numFmt w:val="lowerLetter"/>
      <w:lvlText w:val="%2."/>
      <w:lvlJc w:val="left"/>
      <w:pPr>
        <w:ind w:left="1785" w:hanging="360"/>
      </w:pPr>
    </w:lvl>
    <w:lvl w:ilvl="2" w:tplc="041A001B">
      <w:start w:val="1"/>
      <w:numFmt w:val="lowerRoman"/>
      <w:lvlText w:val="%3."/>
      <w:lvlJc w:val="right"/>
      <w:pPr>
        <w:ind w:left="2505" w:hanging="180"/>
      </w:pPr>
    </w:lvl>
    <w:lvl w:ilvl="3" w:tplc="041A000F">
      <w:start w:val="1"/>
      <w:numFmt w:val="decimal"/>
      <w:lvlText w:val="%4."/>
      <w:lvlJc w:val="left"/>
      <w:pPr>
        <w:ind w:left="3225" w:hanging="360"/>
      </w:pPr>
    </w:lvl>
    <w:lvl w:ilvl="4" w:tplc="041A0019">
      <w:start w:val="1"/>
      <w:numFmt w:val="lowerLetter"/>
      <w:lvlText w:val="%5."/>
      <w:lvlJc w:val="left"/>
      <w:pPr>
        <w:ind w:left="3945" w:hanging="360"/>
      </w:pPr>
    </w:lvl>
    <w:lvl w:ilvl="5" w:tplc="041A001B">
      <w:start w:val="1"/>
      <w:numFmt w:val="lowerRoman"/>
      <w:lvlText w:val="%6."/>
      <w:lvlJc w:val="right"/>
      <w:pPr>
        <w:ind w:left="4665" w:hanging="180"/>
      </w:pPr>
    </w:lvl>
    <w:lvl w:ilvl="6" w:tplc="041A000F">
      <w:start w:val="1"/>
      <w:numFmt w:val="decimal"/>
      <w:lvlText w:val="%7."/>
      <w:lvlJc w:val="left"/>
      <w:pPr>
        <w:ind w:left="5385" w:hanging="360"/>
      </w:pPr>
    </w:lvl>
    <w:lvl w:ilvl="7" w:tplc="041A0019">
      <w:start w:val="1"/>
      <w:numFmt w:val="lowerLetter"/>
      <w:lvlText w:val="%8."/>
      <w:lvlJc w:val="left"/>
      <w:pPr>
        <w:ind w:left="6105" w:hanging="360"/>
      </w:pPr>
    </w:lvl>
    <w:lvl w:ilvl="8" w:tplc="041A001B">
      <w:start w:val="1"/>
      <w:numFmt w:val="lowerRoman"/>
      <w:lvlText w:val="%9."/>
      <w:lvlJc w:val="right"/>
      <w:pPr>
        <w:ind w:left="6825" w:hanging="180"/>
      </w:pPr>
    </w:lvl>
  </w:abstractNum>
  <w:abstractNum w:abstractNumId="2" w15:restartNumberingAfterBreak="0">
    <w:nsid w:val="259455B2"/>
    <w:multiLevelType w:val="hybridMultilevel"/>
    <w:tmpl w:val="D2D83E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F3547A4"/>
    <w:multiLevelType w:val="hybridMultilevel"/>
    <w:tmpl w:val="A6A229D8"/>
    <w:lvl w:ilvl="0" w:tplc="041A000F">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4" w15:restartNumberingAfterBreak="0">
    <w:nsid w:val="4B054E28"/>
    <w:multiLevelType w:val="hybridMultilevel"/>
    <w:tmpl w:val="247E4B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4A7182E"/>
    <w:multiLevelType w:val="hybridMultilevel"/>
    <w:tmpl w:val="69B024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5"/>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B71"/>
    <w:rsid w:val="000027DF"/>
    <w:rsid w:val="0001058B"/>
    <w:rsid w:val="00074E5D"/>
    <w:rsid w:val="000C23F6"/>
    <w:rsid w:val="000E383B"/>
    <w:rsid w:val="000F02D2"/>
    <w:rsid w:val="001062DD"/>
    <w:rsid w:val="0017518F"/>
    <w:rsid w:val="001C54FB"/>
    <w:rsid w:val="001F1D7B"/>
    <w:rsid w:val="0021617D"/>
    <w:rsid w:val="00241FE8"/>
    <w:rsid w:val="002471CB"/>
    <w:rsid w:val="002D4E00"/>
    <w:rsid w:val="002E77D9"/>
    <w:rsid w:val="002F694D"/>
    <w:rsid w:val="00300B5E"/>
    <w:rsid w:val="00321A50"/>
    <w:rsid w:val="00362BE1"/>
    <w:rsid w:val="0037304F"/>
    <w:rsid w:val="00373BF2"/>
    <w:rsid w:val="003879E3"/>
    <w:rsid w:val="003A2212"/>
    <w:rsid w:val="00406E9C"/>
    <w:rsid w:val="00470E00"/>
    <w:rsid w:val="004945DE"/>
    <w:rsid w:val="004A1FFB"/>
    <w:rsid w:val="004F4B71"/>
    <w:rsid w:val="00515CD2"/>
    <w:rsid w:val="00640049"/>
    <w:rsid w:val="0067383D"/>
    <w:rsid w:val="006A6589"/>
    <w:rsid w:val="006C1485"/>
    <w:rsid w:val="006F713E"/>
    <w:rsid w:val="00780F4D"/>
    <w:rsid w:val="007B0877"/>
    <w:rsid w:val="007B1665"/>
    <w:rsid w:val="00823DA9"/>
    <w:rsid w:val="00840372"/>
    <w:rsid w:val="00863305"/>
    <w:rsid w:val="00863346"/>
    <w:rsid w:val="0086442C"/>
    <w:rsid w:val="008D475C"/>
    <w:rsid w:val="008E12E0"/>
    <w:rsid w:val="00901300"/>
    <w:rsid w:val="00947547"/>
    <w:rsid w:val="0095221D"/>
    <w:rsid w:val="00970EF8"/>
    <w:rsid w:val="00986417"/>
    <w:rsid w:val="00995625"/>
    <w:rsid w:val="00A27316"/>
    <w:rsid w:val="00A4081C"/>
    <w:rsid w:val="00AC3D29"/>
    <w:rsid w:val="00AD0983"/>
    <w:rsid w:val="00B210A4"/>
    <w:rsid w:val="00B52732"/>
    <w:rsid w:val="00B53262"/>
    <w:rsid w:val="00BB313E"/>
    <w:rsid w:val="00BD12D8"/>
    <w:rsid w:val="00C05D0E"/>
    <w:rsid w:val="00C825D7"/>
    <w:rsid w:val="00CC6843"/>
    <w:rsid w:val="00D00583"/>
    <w:rsid w:val="00D471AC"/>
    <w:rsid w:val="00D7204C"/>
    <w:rsid w:val="00D7341B"/>
    <w:rsid w:val="00D92157"/>
    <w:rsid w:val="00DC31DF"/>
    <w:rsid w:val="00DE2DFD"/>
    <w:rsid w:val="00DE63B3"/>
    <w:rsid w:val="00E41F6F"/>
    <w:rsid w:val="00F10FB7"/>
    <w:rsid w:val="00F16191"/>
    <w:rsid w:val="00F204EC"/>
    <w:rsid w:val="00F43593"/>
    <w:rsid w:val="00FA5389"/>
    <w:rsid w:val="00FA722C"/>
    <w:rsid w:val="00FC6D0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F0AA7"/>
  <w15:chartTrackingRefBased/>
  <w15:docId w15:val="{EC430C21-DFED-499B-9957-0492E03C0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40049"/>
    <w:pPr>
      <w:ind w:left="720"/>
      <w:contextualSpacing/>
    </w:pPr>
  </w:style>
  <w:style w:type="paragraph" w:styleId="StandardWeb">
    <w:name w:val="Normal (Web)"/>
    <w:basedOn w:val="Normal"/>
    <w:uiPriority w:val="99"/>
    <w:semiHidden/>
    <w:unhideWhenUsed/>
    <w:rsid w:val="003879E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Istaknuto">
    <w:name w:val="Emphasis"/>
    <w:basedOn w:val="Zadanifontodlomka"/>
    <w:uiPriority w:val="20"/>
    <w:qFormat/>
    <w:rsid w:val="003879E3"/>
    <w:rPr>
      <w:i/>
      <w:iCs/>
    </w:rPr>
  </w:style>
  <w:style w:type="table" w:styleId="Reetkatablice">
    <w:name w:val="Table Grid"/>
    <w:basedOn w:val="Obinatablica"/>
    <w:uiPriority w:val="39"/>
    <w:rsid w:val="00780F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FA722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A722C"/>
    <w:rPr>
      <w:rFonts w:ascii="Segoe UI" w:hAnsi="Segoe UI" w:cs="Segoe UI"/>
      <w:sz w:val="18"/>
      <w:szCs w:val="18"/>
    </w:rPr>
  </w:style>
  <w:style w:type="paragraph" w:customStyle="1" w:styleId="p39">
    <w:name w:val="p39"/>
    <w:basedOn w:val="Normal"/>
    <w:rsid w:val="00F204E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ft53">
    <w:name w:val="ft53"/>
    <w:basedOn w:val="Zadanifontodlomka"/>
    <w:rsid w:val="00F204EC"/>
  </w:style>
  <w:style w:type="character" w:customStyle="1" w:styleId="ft59">
    <w:name w:val="ft59"/>
    <w:basedOn w:val="Zadanifontodlomka"/>
    <w:rsid w:val="00F204EC"/>
  </w:style>
  <w:style w:type="character" w:customStyle="1" w:styleId="ft57">
    <w:name w:val="ft57"/>
    <w:basedOn w:val="Zadanifontodlomka"/>
    <w:rsid w:val="00F204EC"/>
  </w:style>
  <w:style w:type="character" w:customStyle="1" w:styleId="ft52">
    <w:name w:val="ft52"/>
    <w:basedOn w:val="Zadanifontodlomka"/>
    <w:rsid w:val="00F204EC"/>
  </w:style>
  <w:style w:type="paragraph" w:customStyle="1" w:styleId="p40">
    <w:name w:val="p40"/>
    <w:basedOn w:val="Normal"/>
    <w:rsid w:val="00F204E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ft2">
    <w:name w:val="ft2"/>
    <w:basedOn w:val="Zadanifontodlomka"/>
    <w:rsid w:val="00F204EC"/>
  </w:style>
  <w:style w:type="character" w:customStyle="1" w:styleId="ft0">
    <w:name w:val="ft0"/>
    <w:basedOn w:val="Zadanifontodlomka"/>
    <w:rsid w:val="00F204EC"/>
  </w:style>
  <w:style w:type="character" w:customStyle="1" w:styleId="ft1">
    <w:name w:val="ft1"/>
    <w:basedOn w:val="Zadanifontodlomka"/>
    <w:rsid w:val="00F204EC"/>
  </w:style>
  <w:style w:type="paragraph" w:customStyle="1" w:styleId="p41">
    <w:name w:val="p41"/>
    <w:basedOn w:val="Normal"/>
    <w:rsid w:val="00F204E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ft45">
    <w:name w:val="ft45"/>
    <w:basedOn w:val="Zadanifontodlomka"/>
    <w:rsid w:val="00F204EC"/>
  </w:style>
  <w:style w:type="paragraph" w:customStyle="1" w:styleId="p42">
    <w:name w:val="p42"/>
    <w:basedOn w:val="Normal"/>
    <w:rsid w:val="00F204E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ft3">
    <w:name w:val="ft3"/>
    <w:basedOn w:val="Zadanifontodlomka"/>
    <w:rsid w:val="00F204EC"/>
  </w:style>
  <w:style w:type="paragraph" w:customStyle="1" w:styleId="p43">
    <w:name w:val="p43"/>
    <w:basedOn w:val="Normal"/>
    <w:rsid w:val="00F204E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ft47">
    <w:name w:val="ft47"/>
    <w:basedOn w:val="Zadanifontodlomka"/>
    <w:rsid w:val="00F204EC"/>
  </w:style>
  <w:style w:type="character" w:customStyle="1" w:styleId="ft4">
    <w:name w:val="ft4"/>
    <w:basedOn w:val="Zadanifontodlomka"/>
    <w:rsid w:val="00F204EC"/>
  </w:style>
  <w:style w:type="character" w:customStyle="1" w:styleId="ft8">
    <w:name w:val="ft8"/>
    <w:basedOn w:val="Zadanifontodlomka"/>
    <w:rsid w:val="00F204EC"/>
  </w:style>
  <w:style w:type="character" w:customStyle="1" w:styleId="ft60">
    <w:name w:val="ft60"/>
    <w:basedOn w:val="Zadanifontodlomka"/>
    <w:rsid w:val="00F20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128247">
      <w:bodyDiv w:val="1"/>
      <w:marLeft w:val="0"/>
      <w:marRight w:val="0"/>
      <w:marTop w:val="0"/>
      <w:marBottom w:val="0"/>
      <w:divBdr>
        <w:top w:val="none" w:sz="0" w:space="0" w:color="auto"/>
        <w:left w:val="none" w:sz="0" w:space="0" w:color="auto"/>
        <w:bottom w:val="none" w:sz="0" w:space="0" w:color="auto"/>
        <w:right w:val="none" w:sz="0" w:space="0" w:color="auto"/>
      </w:divBdr>
    </w:div>
    <w:div w:id="699015552">
      <w:bodyDiv w:val="1"/>
      <w:marLeft w:val="0"/>
      <w:marRight w:val="0"/>
      <w:marTop w:val="0"/>
      <w:marBottom w:val="0"/>
      <w:divBdr>
        <w:top w:val="none" w:sz="0" w:space="0" w:color="auto"/>
        <w:left w:val="none" w:sz="0" w:space="0" w:color="auto"/>
        <w:bottom w:val="none" w:sz="0" w:space="0" w:color="auto"/>
        <w:right w:val="none" w:sz="0" w:space="0" w:color="auto"/>
      </w:divBdr>
    </w:div>
    <w:div w:id="128562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arodne-novine.nn.hr/clanci/sluzbeni/full/2017_09_96_2217.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3E348-BCE8-478D-B3F7-09372DAEC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8</Pages>
  <Words>2177</Words>
  <Characters>12409</Characters>
  <Application>Microsoft Office Word</Application>
  <DocSecurity>0</DocSecurity>
  <Lines>103</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Sanja Šimić</cp:lastModifiedBy>
  <cp:revision>12</cp:revision>
  <cp:lastPrinted>2020-02-04T10:08:00Z</cp:lastPrinted>
  <dcterms:created xsi:type="dcterms:W3CDTF">2019-12-13T14:22:00Z</dcterms:created>
  <dcterms:modified xsi:type="dcterms:W3CDTF">2020-02-04T10:15:00Z</dcterms:modified>
</cp:coreProperties>
</file>